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3402"/>
        <w:gridCol w:w="6060"/>
      </w:tblGrid>
      <w:tr w:rsidR="00496FCF" w:rsidRPr="00FA3488" w:rsidTr="00E21488">
        <w:trPr>
          <w:trHeight w:val="1418"/>
        </w:trPr>
        <w:tc>
          <w:tcPr>
            <w:tcW w:w="3402" w:type="dxa"/>
            <w:shd w:val="clear" w:color="auto" w:fill="auto"/>
          </w:tcPr>
          <w:p w:rsidR="006C718A" w:rsidRDefault="006C718A" w:rsidP="00A05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>ỦY BAN NHÂN DÂN</w:t>
            </w:r>
          </w:p>
          <w:p w:rsidR="006C718A" w:rsidRDefault="006C718A" w:rsidP="00A05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>HUYỆN GIA BÌNH</w:t>
            </w:r>
          </w:p>
          <w:p w:rsidR="00496FCF" w:rsidRPr="00CE2FE9" w:rsidRDefault="00496FCF" w:rsidP="00A05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28"/>
                <w:lang w:val="nl-NL"/>
              </w:rPr>
            </w:pPr>
          </w:p>
          <w:p w:rsidR="0042282D" w:rsidRDefault="0079730C" w:rsidP="00A05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8"/>
                <w:lang w:val="nl-NL"/>
              </w:rPr>
            </w:pPr>
            <w:r w:rsidRPr="0079730C">
              <w:rPr>
                <w:rFonts w:ascii="Times New Roman" w:hAnsi="Times New Roman"/>
                <w:b/>
                <w:bCs/>
                <w:noProof/>
                <w:sz w:val="10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left:0;text-align:left;margin-left:44.95pt;margin-top:2.3pt;width:60.7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nlJAIAAEk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" adj="-45636,-1,-45636"/>
              </w:pict>
            </w:r>
          </w:p>
          <w:p w:rsidR="00496FCF" w:rsidRPr="00FA3488" w:rsidRDefault="00496FCF" w:rsidP="00A05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F53F3F">
              <w:rPr>
                <w:rFonts w:ascii="Times New Roman" w:hAnsi="Times New Roman"/>
                <w:bCs/>
                <w:sz w:val="26"/>
                <w:szCs w:val="28"/>
                <w:lang w:val="nl-NL"/>
              </w:rPr>
              <w:t xml:space="preserve">Số:    </w:t>
            </w:r>
            <w:r w:rsidR="00232771">
              <w:rPr>
                <w:rFonts w:ascii="Times New Roman" w:hAnsi="Times New Roman"/>
                <w:bCs/>
                <w:sz w:val="26"/>
                <w:szCs w:val="28"/>
                <w:lang w:val="nl-NL"/>
              </w:rPr>
              <w:t xml:space="preserve"> </w:t>
            </w:r>
            <w:r w:rsidRPr="00F53F3F">
              <w:rPr>
                <w:rFonts w:ascii="Times New Roman" w:hAnsi="Times New Roman"/>
                <w:bCs/>
                <w:sz w:val="26"/>
                <w:szCs w:val="28"/>
                <w:lang w:val="nl-NL"/>
              </w:rPr>
              <w:t xml:space="preserve"> </w:t>
            </w:r>
            <w:r w:rsidR="00BD7A6B">
              <w:rPr>
                <w:rFonts w:ascii="Times New Roman" w:hAnsi="Times New Roman"/>
                <w:bCs/>
                <w:sz w:val="26"/>
                <w:szCs w:val="28"/>
                <w:lang w:val="nl-NL"/>
              </w:rPr>
              <w:t xml:space="preserve">  </w:t>
            </w:r>
            <w:r w:rsidRPr="00F53F3F">
              <w:rPr>
                <w:rFonts w:ascii="Times New Roman" w:hAnsi="Times New Roman"/>
                <w:bCs/>
                <w:sz w:val="26"/>
                <w:szCs w:val="28"/>
                <w:lang w:val="nl-NL"/>
              </w:rPr>
              <w:t>/QĐ-</w:t>
            </w:r>
            <w:r w:rsidR="006C718A">
              <w:rPr>
                <w:rFonts w:ascii="Times New Roman" w:hAnsi="Times New Roman"/>
                <w:bCs/>
                <w:sz w:val="26"/>
                <w:szCs w:val="28"/>
                <w:lang w:val="nl-NL"/>
              </w:rPr>
              <w:t>UBND</w:t>
            </w:r>
          </w:p>
        </w:tc>
        <w:tc>
          <w:tcPr>
            <w:tcW w:w="6060" w:type="dxa"/>
            <w:shd w:val="clear" w:color="auto" w:fill="auto"/>
          </w:tcPr>
          <w:p w:rsidR="00496FCF" w:rsidRPr="00F53F3F" w:rsidRDefault="00496FCF" w:rsidP="00A05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  <w:r w:rsidRPr="00F53F3F"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>CỘNG HÒA XÃ HỘI CHỦ NGHĨA VIỆT NAM</w:t>
            </w:r>
          </w:p>
          <w:p w:rsidR="00496FCF" w:rsidRPr="00A236A7" w:rsidRDefault="00496FCF" w:rsidP="00A05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A236A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Độc lập- Tự do- Hạnh phúc</w:t>
            </w:r>
          </w:p>
          <w:p w:rsidR="00496FCF" w:rsidRPr="00CE2FE9" w:rsidRDefault="0079730C" w:rsidP="00A05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4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noProof/>
                <w:sz w:val="34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3" o:spid="_x0000_s1029" type="#_x0000_t34" style="position:absolute;left:0;text-align:left;margin-left:70.8pt;margin-top:5.6pt;width:152.15pt;height:.05pt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" adj="10796,-29484000,-46039"/>
              </w:pict>
            </w:r>
          </w:p>
          <w:p w:rsidR="00496FCF" w:rsidRPr="00FA3488" w:rsidRDefault="0042282D" w:rsidP="003B352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nl-NL"/>
              </w:rPr>
              <w:t xml:space="preserve">   </w:t>
            </w:r>
            <w:r w:rsidR="00250AAE">
              <w:rPr>
                <w:rFonts w:ascii="Times New Roman" w:hAnsi="Times New Roman"/>
                <w:bCs/>
                <w:i/>
                <w:sz w:val="28"/>
                <w:szCs w:val="28"/>
                <w:lang w:val="nl-NL"/>
              </w:rPr>
              <w:t>Gia Bình, ngày 29</w:t>
            </w:r>
            <w:r w:rsidR="00C35DEB">
              <w:rPr>
                <w:rFonts w:ascii="Times New Roman" w:hAnsi="Times New Roman"/>
                <w:bCs/>
                <w:i/>
                <w:sz w:val="28"/>
                <w:szCs w:val="28"/>
                <w:lang w:val="nl-NL"/>
              </w:rPr>
              <w:t xml:space="preserve"> tháng 11</w:t>
            </w:r>
            <w:r w:rsidR="00496FCF" w:rsidRPr="00A236A7">
              <w:rPr>
                <w:rFonts w:ascii="Times New Roman" w:hAnsi="Times New Roman"/>
                <w:bCs/>
                <w:i/>
                <w:sz w:val="28"/>
                <w:szCs w:val="28"/>
                <w:lang w:val="nl-NL"/>
              </w:rPr>
              <w:t xml:space="preserve"> năm 2021</w:t>
            </w:r>
          </w:p>
        </w:tc>
      </w:tr>
    </w:tbl>
    <w:p w:rsidR="00496FCF" w:rsidRPr="00A236A7" w:rsidRDefault="00496FCF" w:rsidP="00496FCF">
      <w:pPr>
        <w:spacing w:after="0" w:line="240" w:lineRule="auto"/>
        <w:rPr>
          <w:rFonts w:ascii="Times New Roman" w:hAnsi="Times New Roman"/>
          <w:b/>
          <w:bCs/>
          <w:sz w:val="10"/>
          <w:szCs w:val="28"/>
          <w:lang w:val="nl-NL"/>
        </w:rPr>
      </w:pPr>
    </w:p>
    <w:p w:rsidR="0081294D" w:rsidRDefault="0081294D" w:rsidP="00496F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</w:p>
    <w:p w:rsidR="00496FCF" w:rsidRPr="00A236A7" w:rsidRDefault="00496FCF" w:rsidP="00496F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A236A7">
        <w:rPr>
          <w:rFonts w:ascii="Times New Roman" w:hAnsi="Times New Roman"/>
          <w:b/>
          <w:bCs/>
          <w:sz w:val="28"/>
          <w:szCs w:val="28"/>
          <w:lang w:val="nl-NL"/>
        </w:rPr>
        <w:t>QUYẾT ĐỊNH</w:t>
      </w:r>
    </w:p>
    <w:p w:rsidR="0005564E" w:rsidRDefault="00E21488" w:rsidP="00BD7A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BD7A6B">
        <w:rPr>
          <w:rFonts w:ascii="Times New Roman" w:hAnsi="Times New Roman"/>
          <w:b/>
          <w:bCs/>
          <w:sz w:val="28"/>
          <w:szCs w:val="28"/>
          <w:lang w:val="nl-NL"/>
        </w:rPr>
        <w:t>K</w:t>
      </w:r>
      <w:r w:rsidR="00496FCF" w:rsidRPr="00BD7A6B">
        <w:rPr>
          <w:rFonts w:ascii="Times New Roman" w:hAnsi="Times New Roman"/>
          <w:b/>
          <w:bCs/>
          <w:sz w:val="28"/>
          <w:szCs w:val="28"/>
          <w:lang w:val="nl-NL"/>
        </w:rPr>
        <w:t>ết thúc thời gian cách ly y tế</w:t>
      </w:r>
      <w:r w:rsidR="002A1F2F" w:rsidRPr="00BD7A6B"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  <w:r w:rsidR="00496FCF" w:rsidRPr="00BD7A6B">
        <w:rPr>
          <w:rFonts w:ascii="Times New Roman" w:hAnsi="Times New Roman"/>
          <w:b/>
          <w:bCs/>
          <w:sz w:val="28"/>
          <w:szCs w:val="28"/>
          <w:lang w:val="nl-NL"/>
        </w:rPr>
        <w:t>đối với</w:t>
      </w:r>
      <w:r w:rsidR="00795DD4" w:rsidRPr="00BD7A6B"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</w:p>
    <w:p w:rsidR="008A7F2C" w:rsidRPr="0005564E" w:rsidRDefault="00F96654" w:rsidP="0005564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ngõ của gia đình F0 ở thôn Ngăm Mạc, xã Lãng Ngâm</w:t>
      </w:r>
    </w:p>
    <w:p w:rsidR="00496FCF" w:rsidRPr="00A236A7" w:rsidRDefault="006C0A56" w:rsidP="002A1F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9730C">
        <w:rPr>
          <w:rFonts w:ascii="Times New Roman" w:hAnsi="Times New Roman"/>
          <w:b/>
          <w:bCs/>
          <w:noProof/>
          <w:szCs w:val="28"/>
        </w:rPr>
        <w:pict>
          <v:shape id="Straight Arrow Connector 2" o:spid="_x0000_s1028" type="#_x0000_t32" style="position:absolute;left:0;text-align:left;margin-left:190.2pt;margin-top:10.4pt;width:89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"/>
        </w:pict>
      </w:r>
    </w:p>
    <w:p w:rsidR="00496FCF" w:rsidRPr="00CE2FE9" w:rsidRDefault="00496FCF" w:rsidP="00496FCF">
      <w:pPr>
        <w:spacing w:after="60" w:line="269" w:lineRule="auto"/>
        <w:jc w:val="center"/>
        <w:rPr>
          <w:rFonts w:ascii="Times New Roman" w:hAnsi="Times New Roman"/>
          <w:b/>
          <w:bCs/>
          <w:sz w:val="12"/>
          <w:szCs w:val="28"/>
          <w:lang w:val="nl-NL"/>
        </w:rPr>
      </w:pPr>
    </w:p>
    <w:p w:rsidR="0081294D" w:rsidRDefault="0081294D" w:rsidP="00496FCF">
      <w:pPr>
        <w:spacing w:before="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</w:p>
    <w:p w:rsidR="000A39F8" w:rsidRDefault="000A39F8" w:rsidP="00E21488">
      <w:pPr>
        <w:spacing w:line="40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0A39F8">
        <w:rPr>
          <w:rFonts w:ascii="Times New Roman" w:hAnsi="Times New Roman"/>
          <w:b/>
          <w:bCs/>
          <w:sz w:val="28"/>
          <w:szCs w:val="28"/>
        </w:rPr>
        <w:t>CHỦ TỊCH UBND HUYỆN GIA BÌNH</w:t>
      </w:r>
    </w:p>
    <w:p w:rsidR="00E21488" w:rsidRPr="00E21488" w:rsidRDefault="00E21488" w:rsidP="00E21488">
      <w:pPr>
        <w:spacing w:line="4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9F8" w:rsidRPr="000A39F8" w:rsidRDefault="000A39F8" w:rsidP="000A39F8">
      <w:pPr>
        <w:pStyle w:val="Vnbnnidung0"/>
        <w:spacing w:after="0" w:line="340" w:lineRule="exact"/>
        <w:ind w:firstLine="720"/>
        <w:jc w:val="both"/>
        <w:rPr>
          <w:rFonts w:ascii="Times New Roman" w:hAnsi="Times New Roman" w:cs="Times New Roman"/>
          <w:i/>
          <w:iCs/>
          <w:spacing w:val="4"/>
          <w:sz w:val="28"/>
          <w:szCs w:val="28"/>
          <w:lang w:val="nl-NL"/>
        </w:rPr>
      </w:pPr>
      <w:r w:rsidRPr="000A39F8">
        <w:rPr>
          <w:rFonts w:ascii="Times New Roman" w:hAnsi="Times New Roman" w:cs="Times New Roman"/>
          <w:i/>
          <w:iCs/>
          <w:spacing w:val="4"/>
          <w:sz w:val="28"/>
          <w:szCs w:val="28"/>
          <w:lang w:val="nl-NL"/>
        </w:rPr>
        <w:t>Căn cứ Luật Tổ chức chính quyền địa phương năm 2015; Luật sửa đổi, bổ sung một số điều của Luật Tổ chức Chính phủ và Luật Tổ chức chính quyền địa phương năm 2019;</w:t>
      </w:r>
    </w:p>
    <w:p w:rsidR="000A39F8" w:rsidRPr="000A39F8" w:rsidRDefault="000A39F8" w:rsidP="000A39F8">
      <w:pPr>
        <w:pStyle w:val="Vnbnnidung0"/>
        <w:spacing w:after="0" w:line="340" w:lineRule="exact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0A39F8">
        <w:rPr>
          <w:rFonts w:ascii="Times New Roman" w:hAnsi="Times New Roman" w:cs="Times New Roman"/>
          <w:i/>
          <w:sz w:val="28"/>
          <w:szCs w:val="28"/>
        </w:rPr>
        <w:t>Căn cứ Luật Phòng, chống bệnh truyền nhiễm năm 2007;</w:t>
      </w:r>
    </w:p>
    <w:p w:rsidR="000A39F8" w:rsidRPr="000A39F8" w:rsidRDefault="000A39F8" w:rsidP="000A39F8">
      <w:pPr>
        <w:pStyle w:val="Vnbnnidung0"/>
        <w:spacing w:after="0" w:line="34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9F8">
        <w:rPr>
          <w:rFonts w:ascii="Times New Roman" w:hAnsi="Times New Roman" w:cs="Times New Roman"/>
          <w:i/>
          <w:sz w:val="28"/>
          <w:szCs w:val="28"/>
        </w:rPr>
        <w:t>Căn cứ Nghị định số 101/2010/NĐ-CP ngày 30/9/2010 của Chính phủ quy định chi tiết thi hành một số điều của Luật phòng, chống bệnh truyền nhiễm về áp dụng biện pháp cách ly y tế, cưỡng chế cách ly y tế và chống dịch đặc thù trong thời gian có dịch;</w:t>
      </w:r>
    </w:p>
    <w:p w:rsidR="000A39F8" w:rsidRPr="000A39F8" w:rsidRDefault="000A39F8" w:rsidP="000A39F8">
      <w:pPr>
        <w:pStyle w:val="Vnbnnidung0"/>
        <w:spacing w:after="0" w:line="34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9F8">
        <w:rPr>
          <w:rFonts w:ascii="Times New Roman" w:hAnsi="Times New Roman" w:cs="Times New Roman"/>
          <w:i/>
          <w:sz w:val="28"/>
          <w:szCs w:val="28"/>
        </w:rPr>
        <w:t>Căn cứ Nghị quyết số 128/NQ-CP ngày 11/10/2021 của Chính phủ ban hành quy định tạm thời:“Thích ứng an toàn, linh hoạt, kiểm soát hiệu quả dịch COVID-19”;</w:t>
      </w:r>
    </w:p>
    <w:p w:rsidR="000A39F8" w:rsidRPr="000A39F8" w:rsidRDefault="000A39F8" w:rsidP="000A39F8">
      <w:pPr>
        <w:pStyle w:val="Vnbnnidung0"/>
        <w:spacing w:after="0" w:line="34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9F8">
        <w:rPr>
          <w:rFonts w:ascii="Times New Roman" w:hAnsi="Times New Roman" w:cs="Times New Roman"/>
          <w:i/>
          <w:color w:val="000000"/>
          <w:sz w:val="28"/>
          <w:szCs w:val="28"/>
          <w:lang w:eastAsia="vi-VN" w:bidi="vi-VN"/>
        </w:rPr>
        <w:t xml:space="preserve">Căn cứ Quyết định số 4800/QĐ-BYT ngày 12/10/2021 của Bộ Y tế hướng dẫn tạm thời về chuyên môn y tế thực hiện </w:t>
      </w:r>
      <w:r w:rsidRPr="000A39F8">
        <w:rPr>
          <w:rFonts w:ascii="Times New Roman" w:hAnsi="Times New Roman" w:cs="Times New Roman"/>
          <w:i/>
          <w:sz w:val="28"/>
          <w:szCs w:val="28"/>
        </w:rPr>
        <w:t>Nghị quyết số 128/NQ-CP ngày 11/10/2021 của Chính phủ ban hành quy định tạm thời:“Thích ứng an toàn, linh hoạt, kiểm soát hiệu quả dịch COVID-19”;</w:t>
      </w:r>
    </w:p>
    <w:p w:rsidR="000A39F8" w:rsidRPr="000A39F8" w:rsidRDefault="000A39F8" w:rsidP="000A39F8">
      <w:pPr>
        <w:pStyle w:val="Bodytext40"/>
        <w:shd w:val="clear" w:color="auto" w:fill="auto"/>
        <w:spacing w:before="0" w:line="340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9F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Căn cứ Quyết định số 3986/QĐ-BYT ngày 16/9/2020 của Bộ Y tế về việc ban hành “Hướng dẫn tổ chức thực hiện cách ly y tế vùng có dịch COVID-19”;</w:t>
      </w:r>
    </w:p>
    <w:p w:rsidR="000A39F8" w:rsidRPr="000A39F8" w:rsidRDefault="000A39F8" w:rsidP="000A39F8">
      <w:pPr>
        <w:pStyle w:val="Bodytext40"/>
        <w:shd w:val="clear" w:color="auto" w:fill="auto"/>
        <w:spacing w:before="0" w:line="340" w:lineRule="exact"/>
        <w:ind w:left="40" w:right="-1" w:firstLine="720"/>
        <w:jc w:val="both"/>
        <w:rPr>
          <w:rFonts w:ascii="Times New Roman" w:hAnsi="Times New Roman" w:cs="Times New Roman"/>
          <w:sz w:val="28"/>
          <w:szCs w:val="28"/>
          <w:lang w:eastAsia="vi-VN" w:bidi="vi-VN"/>
        </w:rPr>
      </w:pPr>
      <w:r w:rsidRPr="000A39F8">
        <w:rPr>
          <w:rFonts w:ascii="Times New Roman" w:hAnsi="Times New Roman" w:cs="Times New Roman"/>
          <w:sz w:val="28"/>
          <w:szCs w:val="28"/>
          <w:lang w:eastAsia="vi-VN" w:bidi="vi-VN"/>
        </w:rPr>
        <w:t>Căn cứ Quyết định số 02-QĐ/BCĐ ngày 27/9/2021 của Ban chỉ đạo tỉnh phòng, chống dịch COVID-19 về việc ủy quyền ký một số văn bản thuộc lĩnh vực phòng chống dịch COVID-19;</w:t>
      </w:r>
    </w:p>
    <w:p w:rsidR="000A39F8" w:rsidRPr="000A39F8" w:rsidRDefault="000A39F8" w:rsidP="000A39F8">
      <w:pPr>
        <w:pStyle w:val="Bodytext40"/>
        <w:shd w:val="clear" w:color="auto" w:fill="auto"/>
        <w:spacing w:before="0" w:line="340" w:lineRule="exact"/>
        <w:ind w:left="4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9F8">
        <w:rPr>
          <w:rFonts w:ascii="Times New Roman" w:hAnsi="Times New Roman" w:cs="Times New Roman"/>
          <w:sz w:val="28"/>
          <w:szCs w:val="28"/>
        </w:rPr>
        <w:t>Xét đề nghị của</w:t>
      </w:r>
      <w:r w:rsidRPr="000A39F8">
        <w:rPr>
          <w:rFonts w:ascii="Times New Roman" w:hAnsi="Times New Roman" w:cs="Times New Roman"/>
          <w:color w:val="000000"/>
          <w:sz w:val="28"/>
          <w:szCs w:val="28"/>
        </w:rPr>
        <w:t xml:space="preserve"> Phòng Y tế huyện</w:t>
      </w:r>
      <w:r w:rsidRPr="000A39F8">
        <w:rPr>
          <w:rFonts w:ascii="Times New Roman" w:hAnsi="Times New Roman" w:cs="Times New Roman"/>
          <w:sz w:val="28"/>
          <w:szCs w:val="28"/>
        </w:rPr>
        <w:t>.</w:t>
      </w:r>
    </w:p>
    <w:p w:rsidR="00496FCF" w:rsidRPr="005C36F6" w:rsidRDefault="00496FCF" w:rsidP="00496FCF">
      <w:pPr>
        <w:spacing w:before="40" w:after="0" w:line="269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nl-NL"/>
        </w:rPr>
      </w:pPr>
    </w:p>
    <w:p w:rsidR="00496FCF" w:rsidRDefault="00496FCF" w:rsidP="00496FCF">
      <w:pPr>
        <w:spacing w:before="40" w:after="0" w:line="269" w:lineRule="auto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A236A7">
        <w:rPr>
          <w:rFonts w:ascii="Times New Roman" w:hAnsi="Times New Roman"/>
          <w:b/>
          <w:bCs/>
          <w:sz w:val="28"/>
          <w:szCs w:val="28"/>
          <w:lang w:val="nl-NL"/>
        </w:rPr>
        <w:t>QUYẾT ĐỊNH:</w:t>
      </w:r>
    </w:p>
    <w:p w:rsidR="001726BA" w:rsidRPr="00CB7E8F" w:rsidRDefault="001726BA" w:rsidP="00496FCF">
      <w:pPr>
        <w:spacing w:before="40" w:after="0" w:line="269" w:lineRule="auto"/>
        <w:jc w:val="center"/>
        <w:rPr>
          <w:rFonts w:ascii="Times New Roman" w:hAnsi="Times New Roman"/>
          <w:bCs/>
          <w:i/>
          <w:sz w:val="28"/>
          <w:szCs w:val="28"/>
          <w:lang w:val="nl-NL"/>
        </w:rPr>
      </w:pPr>
    </w:p>
    <w:p w:rsidR="00201F56" w:rsidRPr="00921654" w:rsidRDefault="00496FCF" w:rsidP="00201F56">
      <w:pPr>
        <w:shd w:val="clear" w:color="auto" w:fill="FFFFFF"/>
        <w:tabs>
          <w:tab w:val="left" w:pos="935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01">
        <w:rPr>
          <w:rFonts w:ascii="Times New Roman" w:hAnsi="Times New Roman"/>
          <w:b/>
          <w:bCs/>
          <w:spacing w:val="-2"/>
          <w:sz w:val="28"/>
          <w:szCs w:val="28"/>
          <w:lang w:val="nl-NL"/>
        </w:rPr>
        <w:t>Điều 1.</w:t>
      </w:r>
      <w:r w:rsidR="00A10526">
        <w:rPr>
          <w:rFonts w:ascii="Times New Roman" w:hAnsi="Times New Roman"/>
          <w:b/>
          <w:bCs/>
          <w:spacing w:val="-2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  <w:lang w:val="nl-NL"/>
        </w:rPr>
        <w:t>Kết thúc thời gian cách ly y tế đối với</w:t>
      </w:r>
      <w:r w:rsidR="00E66E9C" w:rsidRPr="00E66E9C">
        <w:rPr>
          <w:rFonts w:ascii="Times New Roman" w:hAnsi="Times New Roman"/>
          <w:sz w:val="28"/>
          <w:szCs w:val="28"/>
        </w:rPr>
        <w:t xml:space="preserve"> </w:t>
      </w:r>
      <w:r w:rsidR="00E66E9C" w:rsidRPr="00E66E9C">
        <w:rPr>
          <w:rFonts w:ascii="Times New Roman" w:hAnsi="Times New Roman"/>
          <w:color w:val="000000"/>
          <w:sz w:val="28"/>
          <w:szCs w:val="28"/>
        </w:rPr>
        <w:t>ngõ của gia đình F0 ở thôn Ngăm Mạc, xã Lãng Ngâm</w:t>
      </w:r>
      <w:r w:rsidR="00E66E9C" w:rsidRPr="00E66E9C">
        <w:rPr>
          <w:rFonts w:ascii="Times New Roman" w:hAnsi="Times New Roman"/>
          <w:sz w:val="28"/>
          <w:szCs w:val="28"/>
        </w:rPr>
        <w:t>, vớ</w:t>
      </w:r>
      <w:r w:rsidR="00250AAE">
        <w:rPr>
          <w:rFonts w:ascii="Times New Roman" w:hAnsi="Times New Roman"/>
          <w:sz w:val="28"/>
          <w:szCs w:val="28"/>
        </w:rPr>
        <w:t>i  05</w:t>
      </w:r>
      <w:r w:rsidR="00E66E9C" w:rsidRPr="00E66E9C">
        <w:rPr>
          <w:rFonts w:ascii="Times New Roman" w:hAnsi="Times New Roman"/>
          <w:sz w:val="28"/>
          <w:szCs w:val="28"/>
        </w:rPr>
        <w:t xml:space="preserve"> hộ</w:t>
      </w:r>
      <w:r w:rsidR="00250AAE">
        <w:rPr>
          <w:rFonts w:ascii="Times New Roman" w:hAnsi="Times New Roman"/>
          <w:sz w:val="28"/>
          <w:szCs w:val="28"/>
        </w:rPr>
        <w:t xml:space="preserve"> gia đình, 22</w:t>
      </w:r>
      <w:r w:rsidR="00E66E9C" w:rsidRPr="00E66E9C">
        <w:rPr>
          <w:rFonts w:ascii="Times New Roman" w:hAnsi="Times New Roman"/>
          <w:sz w:val="28"/>
          <w:szCs w:val="28"/>
        </w:rPr>
        <w:t xml:space="preserve"> nhân khẩu</w:t>
      </w:r>
      <w:r w:rsidR="0012413F" w:rsidRPr="00921654">
        <w:rPr>
          <w:rFonts w:ascii="Times New Roman" w:hAnsi="Times New Roman"/>
          <w:sz w:val="28"/>
          <w:szCs w:val="28"/>
        </w:rPr>
        <w:t>.</w:t>
      </w:r>
    </w:p>
    <w:p w:rsidR="00496FCF" w:rsidRPr="00201F56" w:rsidRDefault="006679D5" w:rsidP="00201F56">
      <w:pPr>
        <w:shd w:val="clear" w:color="auto" w:fill="FFFFFF"/>
        <w:tabs>
          <w:tab w:val="left" w:pos="9356"/>
        </w:tabs>
        <w:spacing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val="nl-NL"/>
        </w:rPr>
      </w:pPr>
      <w:r w:rsidRPr="00311DE9">
        <w:rPr>
          <w:rFonts w:ascii="Times New Roman" w:hAnsi="Times New Roman"/>
          <w:bCs/>
          <w:spacing w:val="-2"/>
          <w:sz w:val="28"/>
          <w:szCs w:val="28"/>
          <w:lang w:val="nl-NL"/>
        </w:rPr>
        <w:lastRenderedPageBreak/>
        <w:t xml:space="preserve"> </w:t>
      </w:r>
      <w:r w:rsidR="00921654">
        <w:rPr>
          <w:rFonts w:ascii="Times New Roman" w:hAnsi="Times New Roman"/>
          <w:bCs/>
          <w:spacing w:val="-2"/>
          <w:sz w:val="28"/>
          <w:szCs w:val="28"/>
          <w:lang w:val="nl-NL"/>
        </w:rPr>
        <w:t>Lý do: Đã qua 14 ngày</w:t>
      </w:r>
      <w:r w:rsidR="00496FCF" w:rsidRPr="00311DE9">
        <w:rPr>
          <w:rFonts w:ascii="Times New Roman" w:hAnsi="Times New Roman"/>
          <w:bCs/>
          <w:sz w:val="28"/>
          <w:szCs w:val="28"/>
          <w:lang w:val="nl-NL"/>
        </w:rPr>
        <w:t xml:space="preserve"> không phát sinh trường hợp dương tính vớ</w:t>
      </w:r>
      <w:r w:rsidR="00496FCF">
        <w:rPr>
          <w:rFonts w:ascii="Times New Roman" w:hAnsi="Times New Roman"/>
          <w:bCs/>
          <w:sz w:val="28"/>
          <w:szCs w:val="28"/>
          <w:lang w:val="nl-NL"/>
        </w:rPr>
        <w:t>i SARS</w:t>
      </w:r>
      <w:r w:rsidR="00496FCF" w:rsidRPr="00311DE9">
        <w:rPr>
          <w:rFonts w:ascii="Times New Roman" w:hAnsi="Times New Roman"/>
          <w:bCs/>
          <w:sz w:val="28"/>
          <w:szCs w:val="28"/>
          <w:lang w:val="nl-NL"/>
        </w:rPr>
        <w:t xml:space="preserve">-CoV-2. </w:t>
      </w:r>
    </w:p>
    <w:p w:rsidR="00496FCF" w:rsidRPr="000C66A6" w:rsidRDefault="00496FCF" w:rsidP="00496FCF">
      <w:pPr>
        <w:spacing w:before="40" w:after="0" w:line="269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311DE9">
        <w:rPr>
          <w:rFonts w:ascii="Times New Roman" w:hAnsi="Times New Roman"/>
          <w:bCs/>
          <w:sz w:val="28"/>
          <w:szCs w:val="28"/>
          <w:lang w:val="nl-NL"/>
        </w:rPr>
        <w:t xml:space="preserve">Thời gian áp dụng: </w:t>
      </w:r>
      <w:r w:rsidR="000F0691" w:rsidRPr="000C66A6">
        <w:rPr>
          <w:rFonts w:ascii="Times New Roman" w:hAnsi="Times New Roman"/>
          <w:bCs/>
          <w:sz w:val="28"/>
          <w:szCs w:val="28"/>
          <w:lang w:val="nl-NL"/>
        </w:rPr>
        <w:t>Kể từ</w:t>
      </w:r>
      <w:r w:rsidR="005B36A5">
        <w:rPr>
          <w:rFonts w:ascii="Times New Roman" w:hAnsi="Times New Roman"/>
          <w:bCs/>
          <w:sz w:val="28"/>
          <w:szCs w:val="28"/>
          <w:lang w:val="nl-NL"/>
        </w:rPr>
        <w:t xml:space="preserve"> 6</w:t>
      </w:r>
      <w:r w:rsidR="000C66A6" w:rsidRPr="000C66A6">
        <w:rPr>
          <w:rFonts w:ascii="Times New Roman" w:hAnsi="Times New Roman"/>
          <w:bCs/>
          <w:sz w:val="28"/>
          <w:szCs w:val="28"/>
          <w:lang w:val="nl-NL"/>
        </w:rPr>
        <w:t xml:space="preserve"> giờ</w:t>
      </w:r>
      <w:r w:rsidR="00250AAE">
        <w:rPr>
          <w:rFonts w:ascii="Times New Roman" w:hAnsi="Times New Roman"/>
          <w:bCs/>
          <w:sz w:val="28"/>
          <w:szCs w:val="28"/>
          <w:lang w:val="nl-NL"/>
        </w:rPr>
        <w:t xml:space="preserve"> 00 phút ngày 29</w:t>
      </w:r>
      <w:r w:rsidR="003E12F4">
        <w:rPr>
          <w:rFonts w:ascii="Times New Roman" w:hAnsi="Times New Roman"/>
          <w:bCs/>
          <w:sz w:val="28"/>
          <w:szCs w:val="28"/>
          <w:lang w:val="nl-NL"/>
        </w:rPr>
        <w:t>/11</w:t>
      </w:r>
      <w:r w:rsidR="000C66A6" w:rsidRPr="000C66A6">
        <w:rPr>
          <w:rFonts w:ascii="Times New Roman" w:hAnsi="Times New Roman"/>
          <w:bCs/>
          <w:sz w:val="28"/>
          <w:szCs w:val="28"/>
          <w:lang w:val="nl-NL"/>
        </w:rPr>
        <w:t>/2021</w:t>
      </w:r>
      <w:r w:rsidRPr="000C66A6">
        <w:rPr>
          <w:rFonts w:ascii="Times New Roman" w:hAnsi="Times New Roman"/>
          <w:bCs/>
          <w:sz w:val="28"/>
          <w:szCs w:val="28"/>
          <w:lang w:val="nl-NL"/>
        </w:rPr>
        <w:t xml:space="preserve">. </w:t>
      </w:r>
    </w:p>
    <w:p w:rsidR="00496FCF" w:rsidRDefault="00496FCF" w:rsidP="00496FCF">
      <w:pPr>
        <w:spacing w:before="40" w:after="0" w:line="269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A236A7">
        <w:rPr>
          <w:rFonts w:ascii="Times New Roman" w:hAnsi="Times New Roman"/>
          <w:b/>
          <w:bCs/>
          <w:sz w:val="28"/>
          <w:szCs w:val="28"/>
          <w:lang w:val="nl-NL"/>
        </w:rPr>
        <w:t>Điều 2.</w:t>
      </w:r>
      <w:r w:rsidR="00A10526"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  <w:r w:rsidR="005B36A5">
        <w:rPr>
          <w:rFonts w:ascii="Times New Roman" w:hAnsi="Times New Roman"/>
          <w:bCs/>
          <w:sz w:val="28"/>
          <w:szCs w:val="28"/>
          <w:lang w:val="nl-NL"/>
        </w:rPr>
        <w:t>Giao UBND xã Lãng Ngâm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 thực hiện: </w:t>
      </w:r>
    </w:p>
    <w:p w:rsidR="00496FCF" w:rsidRDefault="00496FCF" w:rsidP="00496FCF">
      <w:pPr>
        <w:spacing w:before="60" w:after="0" w:line="269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>Chủ trì phối hợ</w:t>
      </w:r>
      <w:r w:rsidR="000C66A6">
        <w:rPr>
          <w:rFonts w:ascii="Times New Roman" w:hAnsi="Times New Roman"/>
          <w:bCs/>
          <w:sz w:val="28"/>
          <w:szCs w:val="28"/>
          <w:lang w:val="nl-NL"/>
        </w:rPr>
        <w:t>p với Phòng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 Y tế, các cơ quan, đơn vị liên quan thực hiện việc dỡ bỏ vùng cách ly y tế</w:t>
      </w:r>
      <w:r w:rsidR="00E13DE9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nl-NL"/>
        </w:rPr>
        <w:t>đảm bảo đúng quy định hiện hành.</w:t>
      </w:r>
    </w:p>
    <w:p w:rsidR="00496FCF" w:rsidRDefault="001660E5" w:rsidP="00496FCF">
      <w:pPr>
        <w:tabs>
          <w:tab w:val="left" w:pos="993"/>
        </w:tabs>
        <w:spacing w:before="60" w:after="0"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UBND xã Lãng Ngâm</w:t>
      </w:r>
      <w:r w:rsidR="00EF56D6">
        <w:rPr>
          <w:rFonts w:ascii="Times New Roman" w:hAnsi="Times New Roman"/>
          <w:sz w:val="28"/>
          <w:szCs w:val="28"/>
        </w:rPr>
        <w:t xml:space="preserve"> phát huy vai trò của Tổ COVID cộng đồ</w:t>
      </w:r>
      <w:r w:rsidR="00903C9B">
        <w:rPr>
          <w:rFonts w:ascii="Times New Roman" w:hAnsi="Times New Roman"/>
          <w:sz w:val="28"/>
          <w:szCs w:val="28"/>
        </w:rPr>
        <w:t xml:space="preserve">ng, </w:t>
      </w:r>
      <w:r w:rsidR="00082C64">
        <w:rPr>
          <w:rFonts w:ascii="Times New Roman" w:hAnsi="Times New Roman"/>
          <w:sz w:val="28"/>
          <w:szCs w:val="28"/>
        </w:rPr>
        <w:t xml:space="preserve">thực hiện </w:t>
      </w:r>
      <w:r w:rsidR="00903C9B">
        <w:rPr>
          <w:rFonts w:ascii="Times New Roman" w:hAnsi="Times New Roman"/>
          <w:sz w:val="28"/>
          <w:szCs w:val="28"/>
        </w:rPr>
        <w:t>giám sát</w:t>
      </w:r>
      <w:r w:rsidR="00EF56D6">
        <w:rPr>
          <w:rFonts w:ascii="Times New Roman" w:hAnsi="Times New Roman"/>
          <w:sz w:val="28"/>
          <w:szCs w:val="28"/>
        </w:rPr>
        <w:t>, y</w:t>
      </w:r>
      <w:r w:rsidR="00496FCF" w:rsidRPr="001211B1">
        <w:rPr>
          <w:rFonts w:ascii="Times New Roman" w:hAnsi="Times New Roman"/>
          <w:sz w:val="28"/>
          <w:szCs w:val="28"/>
        </w:rPr>
        <w:t>êu</w:t>
      </w:r>
      <w:r w:rsidR="00496FCF">
        <w:rPr>
          <w:rFonts w:ascii="Times New Roman" w:hAnsi="Times New Roman"/>
          <w:sz w:val="28"/>
          <w:szCs w:val="28"/>
        </w:rPr>
        <w:t xml:space="preserve"> cầu các hộ</w:t>
      </w:r>
      <w:r w:rsidR="00BC2D4C">
        <w:rPr>
          <w:rFonts w:ascii="Times New Roman" w:hAnsi="Times New Roman"/>
          <w:sz w:val="28"/>
          <w:szCs w:val="28"/>
        </w:rPr>
        <w:t xml:space="preserve"> gia đình tiếp tục</w:t>
      </w:r>
      <w:r w:rsidR="00496FCF">
        <w:rPr>
          <w:rFonts w:ascii="Times New Roman" w:hAnsi="Times New Roman"/>
          <w:sz w:val="28"/>
          <w:szCs w:val="28"/>
        </w:rPr>
        <w:t xml:space="preserve"> thực hiệ</w:t>
      </w:r>
      <w:r w:rsidR="001726BA">
        <w:rPr>
          <w:rFonts w:ascii="Times New Roman" w:hAnsi="Times New Roman"/>
          <w:sz w:val="28"/>
          <w:szCs w:val="28"/>
        </w:rPr>
        <w:t>n nghiêm</w:t>
      </w:r>
      <w:r w:rsidR="00496FCF">
        <w:rPr>
          <w:rFonts w:ascii="Times New Roman" w:hAnsi="Times New Roman"/>
          <w:sz w:val="28"/>
          <w:szCs w:val="28"/>
        </w:rPr>
        <w:t xml:space="preserve"> thông điệ</w:t>
      </w:r>
      <w:r w:rsidR="001726BA">
        <w:rPr>
          <w:rFonts w:ascii="Times New Roman" w:hAnsi="Times New Roman"/>
          <w:sz w:val="28"/>
          <w:szCs w:val="28"/>
        </w:rPr>
        <w:t>p 5K</w:t>
      </w:r>
      <w:r w:rsidR="00496FCF">
        <w:rPr>
          <w:rFonts w:ascii="Times New Roman" w:hAnsi="Times New Roman"/>
          <w:sz w:val="28"/>
          <w:szCs w:val="28"/>
        </w:rPr>
        <w:t xml:space="preserve"> của Bộ Y tế; đảm bảo khoảng cách an toàn khi tiếp xúc, hạn chế giao lưu trong cộng đồng dân cư để phòng, chống dịch bệ</w:t>
      </w:r>
      <w:r w:rsidR="00C84107">
        <w:rPr>
          <w:rFonts w:ascii="Times New Roman" w:hAnsi="Times New Roman"/>
          <w:sz w:val="28"/>
          <w:szCs w:val="28"/>
        </w:rPr>
        <w:t>nh phát sinh</w:t>
      </w:r>
      <w:r w:rsidR="00496FCF">
        <w:rPr>
          <w:rFonts w:ascii="Times New Roman" w:hAnsi="Times New Roman"/>
          <w:sz w:val="28"/>
          <w:szCs w:val="28"/>
        </w:rPr>
        <w:t xml:space="preserve"> trở lạ</w:t>
      </w:r>
      <w:r w:rsidR="00C84107">
        <w:rPr>
          <w:rFonts w:ascii="Times New Roman" w:hAnsi="Times New Roman"/>
          <w:sz w:val="28"/>
          <w:szCs w:val="28"/>
        </w:rPr>
        <w:t>i</w:t>
      </w:r>
      <w:r w:rsidR="00496FCF" w:rsidRPr="001211B1">
        <w:rPr>
          <w:rFonts w:ascii="Times New Roman" w:hAnsi="Times New Roman"/>
          <w:sz w:val="28"/>
          <w:szCs w:val="28"/>
        </w:rPr>
        <w:t>.</w:t>
      </w:r>
    </w:p>
    <w:p w:rsidR="00496FCF" w:rsidRPr="00A236A7" w:rsidRDefault="00496FCF" w:rsidP="00496FCF">
      <w:pPr>
        <w:spacing w:before="60" w:after="0" w:line="269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A236A7">
        <w:rPr>
          <w:rFonts w:ascii="Times New Roman" w:hAnsi="Times New Roman"/>
          <w:b/>
          <w:bCs/>
          <w:sz w:val="28"/>
          <w:szCs w:val="28"/>
          <w:lang w:val="nl-NL"/>
        </w:rPr>
        <w:t>Đi</w:t>
      </w:r>
      <w:r w:rsidR="000C1C76">
        <w:rPr>
          <w:rFonts w:ascii="Times New Roman" w:hAnsi="Times New Roman"/>
          <w:b/>
          <w:bCs/>
          <w:sz w:val="28"/>
          <w:szCs w:val="28"/>
          <w:lang w:val="nl-NL"/>
        </w:rPr>
        <w:t>ều</w:t>
      </w:r>
      <w:r w:rsidRPr="00A236A7">
        <w:rPr>
          <w:rFonts w:ascii="Times New Roman" w:hAnsi="Times New Roman"/>
          <w:b/>
          <w:bCs/>
          <w:sz w:val="28"/>
          <w:szCs w:val="28"/>
          <w:lang w:val="nl-NL"/>
        </w:rPr>
        <w:t xml:space="preserve"> 3.</w:t>
      </w:r>
      <w:r w:rsidRPr="00A236A7">
        <w:rPr>
          <w:rFonts w:ascii="Times New Roman" w:hAnsi="Times New Roman"/>
          <w:bCs/>
          <w:sz w:val="28"/>
          <w:szCs w:val="28"/>
          <w:lang w:val="nl-NL"/>
        </w:rPr>
        <w:t xml:space="preserve"> Quyết định này có hiệu lực thi hành kể từ ngày ký.</w:t>
      </w:r>
    </w:p>
    <w:p w:rsidR="00496FCF" w:rsidRDefault="00496FCF" w:rsidP="00496FCF">
      <w:pPr>
        <w:spacing w:before="60" w:after="0" w:line="269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A236A7">
        <w:rPr>
          <w:rFonts w:ascii="Times New Roman" w:hAnsi="Times New Roman"/>
          <w:bCs/>
          <w:sz w:val="28"/>
          <w:szCs w:val="28"/>
          <w:lang w:val="nl-NL"/>
        </w:rPr>
        <w:t>Thủ trưở</w:t>
      </w:r>
      <w:r w:rsidR="00F716F9">
        <w:rPr>
          <w:rFonts w:ascii="Times New Roman" w:hAnsi="Times New Roman"/>
          <w:bCs/>
          <w:sz w:val="28"/>
          <w:szCs w:val="28"/>
          <w:lang w:val="nl-NL"/>
        </w:rPr>
        <w:t>ng các cơ quan</w:t>
      </w:r>
      <w:r>
        <w:rPr>
          <w:rFonts w:ascii="Times New Roman" w:hAnsi="Times New Roman"/>
          <w:bCs/>
          <w:sz w:val="28"/>
          <w:szCs w:val="28"/>
          <w:lang w:val="nl-NL"/>
        </w:rPr>
        <w:t>: Văn phòng HĐND &amp;</w:t>
      </w:r>
      <w:r w:rsidRPr="00A236A7">
        <w:rPr>
          <w:rFonts w:ascii="Times New Roman" w:hAnsi="Times New Roman"/>
          <w:bCs/>
          <w:sz w:val="28"/>
          <w:szCs w:val="28"/>
          <w:lang w:val="nl-NL"/>
        </w:rPr>
        <w:t xml:space="preserve"> UBND</w:t>
      </w:r>
      <w:r w:rsidR="000C1C76">
        <w:rPr>
          <w:rFonts w:ascii="Times New Roman" w:hAnsi="Times New Roman"/>
          <w:bCs/>
          <w:sz w:val="28"/>
          <w:szCs w:val="28"/>
          <w:lang w:val="nl-NL"/>
        </w:rPr>
        <w:t xml:space="preserve"> huyện</w:t>
      </w:r>
      <w:r w:rsidRPr="00A236A7">
        <w:rPr>
          <w:rFonts w:ascii="Times New Roman" w:hAnsi="Times New Roman"/>
          <w:bCs/>
          <w:sz w:val="28"/>
          <w:szCs w:val="28"/>
          <w:lang w:val="nl-NL"/>
        </w:rPr>
        <w:t>,</w:t>
      </w:r>
      <w:r w:rsidR="00C84107">
        <w:rPr>
          <w:rFonts w:ascii="Times New Roman" w:hAnsi="Times New Roman"/>
          <w:bCs/>
          <w:sz w:val="28"/>
          <w:szCs w:val="28"/>
          <w:lang w:val="nl-NL"/>
        </w:rPr>
        <w:t xml:space="preserve"> Phòng</w:t>
      </w:r>
      <w:r w:rsidRPr="00A236A7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nl-NL"/>
        </w:rPr>
        <w:t>Y tế</w:t>
      </w:r>
      <w:r w:rsidR="000C1C76">
        <w:rPr>
          <w:rFonts w:ascii="Times New Roman" w:hAnsi="Times New Roman"/>
          <w:bCs/>
          <w:sz w:val="28"/>
          <w:szCs w:val="28"/>
          <w:lang w:val="nl-NL"/>
        </w:rPr>
        <w:t xml:space="preserve"> huyện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, </w:t>
      </w:r>
      <w:r w:rsidRPr="00A236A7">
        <w:rPr>
          <w:rFonts w:ascii="Times New Roman" w:hAnsi="Times New Roman"/>
          <w:bCs/>
          <w:sz w:val="28"/>
          <w:szCs w:val="28"/>
          <w:lang w:val="nl-NL"/>
        </w:rPr>
        <w:t>Ban CHQS</w:t>
      </w:r>
      <w:r w:rsidR="00C84107">
        <w:rPr>
          <w:rFonts w:ascii="Times New Roman" w:hAnsi="Times New Roman"/>
          <w:bCs/>
          <w:sz w:val="28"/>
          <w:szCs w:val="28"/>
          <w:lang w:val="nl-NL"/>
        </w:rPr>
        <w:t xml:space="preserve"> huyện</w:t>
      </w:r>
      <w:r w:rsidRPr="00A236A7">
        <w:rPr>
          <w:rFonts w:ascii="Times New Roman" w:hAnsi="Times New Roman"/>
          <w:bCs/>
          <w:sz w:val="28"/>
          <w:szCs w:val="28"/>
          <w:lang w:val="nl-NL"/>
        </w:rPr>
        <w:t>, Công an</w:t>
      </w:r>
      <w:r w:rsidR="00C84107">
        <w:rPr>
          <w:rFonts w:ascii="Times New Roman" w:hAnsi="Times New Roman"/>
          <w:bCs/>
          <w:sz w:val="28"/>
          <w:szCs w:val="28"/>
          <w:lang w:val="nl-NL"/>
        </w:rPr>
        <w:t xml:space="preserve"> huyện</w:t>
      </w:r>
      <w:r w:rsidRPr="00A236A7">
        <w:rPr>
          <w:rFonts w:ascii="Times New Roman" w:hAnsi="Times New Roman"/>
          <w:bCs/>
          <w:sz w:val="28"/>
          <w:szCs w:val="28"/>
          <w:lang w:val="nl-NL"/>
        </w:rPr>
        <w:t>, Trung tâm Y tế huyện, các cơ quan, đơn vị có liên quan</w:t>
      </w:r>
      <w:r w:rsidR="00E0121A">
        <w:rPr>
          <w:rFonts w:ascii="Times New Roman" w:hAnsi="Times New Roman"/>
          <w:bCs/>
          <w:sz w:val="28"/>
          <w:szCs w:val="28"/>
          <w:lang w:val="nl-NL"/>
        </w:rPr>
        <w:t>,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 Chủ tị</w:t>
      </w:r>
      <w:r w:rsidR="004F4333">
        <w:rPr>
          <w:rFonts w:ascii="Times New Roman" w:hAnsi="Times New Roman"/>
          <w:bCs/>
          <w:sz w:val="28"/>
          <w:szCs w:val="28"/>
          <w:lang w:val="nl-NL"/>
        </w:rPr>
        <w:t>ch UBND xã Lãng Ngâm</w:t>
      </w:r>
      <w:r w:rsidRPr="00A236A7">
        <w:rPr>
          <w:rFonts w:ascii="Times New Roman" w:hAnsi="Times New Roman"/>
          <w:bCs/>
          <w:sz w:val="28"/>
          <w:szCs w:val="28"/>
          <w:lang w:val="nl-NL"/>
        </w:rPr>
        <w:t xml:space="preserve"> căn cứ</w:t>
      </w:r>
      <w:r w:rsidR="00A435D3">
        <w:rPr>
          <w:rFonts w:ascii="Times New Roman" w:hAnsi="Times New Roman"/>
          <w:bCs/>
          <w:sz w:val="28"/>
          <w:szCs w:val="28"/>
          <w:lang w:val="nl-NL"/>
        </w:rPr>
        <w:t xml:space="preserve"> Q</w:t>
      </w:r>
      <w:r w:rsidRPr="00A236A7">
        <w:rPr>
          <w:rFonts w:ascii="Times New Roman" w:hAnsi="Times New Roman"/>
          <w:bCs/>
          <w:sz w:val="28"/>
          <w:szCs w:val="28"/>
          <w:lang w:val="nl-NL"/>
        </w:rPr>
        <w:t>uyết định thi hành./.</w:t>
      </w:r>
    </w:p>
    <w:p w:rsidR="00496FCF" w:rsidRPr="00B45D94" w:rsidRDefault="00496FCF" w:rsidP="00496FCF">
      <w:pPr>
        <w:spacing w:before="40" w:after="0" w:line="269" w:lineRule="auto"/>
        <w:ind w:firstLine="720"/>
        <w:jc w:val="both"/>
        <w:rPr>
          <w:rFonts w:ascii="Times New Roman" w:hAnsi="Times New Roman"/>
          <w:bCs/>
          <w:sz w:val="6"/>
          <w:szCs w:val="28"/>
          <w:lang w:val="nl-NL"/>
        </w:rPr>
      </w:pPr>
    </w:p>
    <w:p w:rsidR="00496FCF" w:rsidRPr="00ED4871" w:rsidRDefault="00496FCF" w:rsidP="00496FCF">
      <w:pPr>
        <w:spacing w:after="60" w:line="269" w:lineRule="auto"/>
        <w:jc w:val="both"/>
        <w:rPr>
          <w:rFonts w:ascii="Times New Roman" w:hAnsi="Times New Roman"/>
          <w:bCs/>
          <w:sz w:val="2"/>
          <w:szCs w:val="28"/>
          <w:lang w:val="nl-NL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490"/>
        <w:gridCol w:w="4008"/>
      </w:tblGrid>
      <w:tr w:rsidR="00037711" w:rsidRPr="00EB71F2" w:rsidTr="003E12F4">
        <w:tc>
          <w:tcPr>
            <w:tcW w:w="5490" w:type="dxa"/>
          </w:tcPr>
          <w:p w:rsidR="00037711" w:rsidRPr="005177E1" w:rsidRDefault="00037711" w:rsidP="006067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77E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Nơi nhận:</w:t>
            </w:r>
          </w:p>
          <w:p w:rsidR="00037711" w:rsidRPr="00EB71F2" w:rsidRDefault="00037711" w:rsidP="00606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71F2">
              <w:rPr>
                <w:rFonts w:ascii="Times New Roman" w:hAnsi="Times New Roman"/>
                <w:sz w:val="24"/>
                <w:szCs w:val="24"/>
              </w:rPr>
              <w:t>BCĐ tỉnh phòng, chống dịch COVID-19 (b/c);</w:t>
            </w:r>
          </w:p>
          <w:p w:rsidR="00037711" w:rsidRPr="00EB71F2" w:rsidRDefault="00037711" w:rsidP="00606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F2">
              <w:rPr>
                <w:rFonts w:ascii="Times New Roman" w:hAnsi="Times New Roman"/>
                <w:sz w:val="24"/>
                <w:szCs w:val="24"/>
              </w:rPr>
              <w:t>- Sở Y tế (b/c);</w:t>
            </w:r>
          </w:p>
          <w:p w:rsidR="00037711" w:rsidRPr="00EB71F2" w:rsidRDefault="00037711" w:rsidP="00606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F2">
              <w:rPr>
                <w:rFonts w:ascii="Times New Roman" w:hAnsi="Times New Roman"/>
                <w:sz w:val="24"/>
                <w:szCs w:val="24"/>
              </w:rPr>
              <w:t xml:space="preserve">- TT </w:t>
            </w:r>
            <w:r>
              <w:rPr>
                <w:rFonts w:ascii="Times New Roman" w:hAnsi="Times New Roman"/>
                <w:sz w:val="24"/>
                <w:szCs w:val="24"/>
              </w:rPr>
              <w:t>Huyện ủy</w:t>
            </w:r>
            <w:r w:rsidRPr="00EB71F2">
              <w:rPr>
                <w:rFonts w:ascii="Times New Roman" w:hAnsi="Times New Roman"/>
                <w:sz w:val="24"/>
                <w:szCs w:val="24"/>
              </w:rPr>
              <w:t xml:space="preserve">, HĐND </w:t>
            </w:r>
            <w:r>
              <w:rPr>
                <w:rFonts w:ascii="Times New Roman" w:hAnsi="Times New Roman"/>
                <w:sz w:val="24"/>
                <w:szCs w:val="24"/>
              </w:rPr>
              <w:t>huyện</w:t>
            </w:r>
            <w:r w:rsidRPr="00EB71F2">
              <w:rPr>
                <w:rFonts w:ascii="Times New Roman" w:hAnsi="Times New Roman"/>
                <w:sz w:val="24"/>
                <w:szCs w:val="24"/>
              </w:rPr>
              <w:t xml:space="preserve"> (b/c);</w:t>
            </w:r>
          </w:p>
          <w:p w:rsidR="00037711" w:rsidRDefault="00037711" w:rsidP="00606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F2">
              <w:rPr>
                <w:rFonts w:ascii="Times New Roman" w:hAnsi="Times New Roman"/>
                <w:sz w:val="24"/>
                <w:szCs w:val="24"/>
              </w:rPr>
              <w:t xml:space="preserve">- Chủ tịch, các PCT UBND </w:t>
            </w:r>
            <w:r>
              <w:rPr>
                <w:rFonts w:ascii="Times New Roman" w:hAnsi="Times New Roman"/>
                <w:sz w:val="24"/>
                <w:szCs w:val="24"/>
              </w:rPr>
              <w:t>huyện</w:t>
            </w:r>
            <w:r w:rsidRPr="00EB71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12F4" w:rsidRDefault="003E12F4" w:rsidP="00606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F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Như điều 3(t/h);</w:t>
            </w:r>
          </w:p>
          <w:p w:rsidR="00037711" w:rsidRPr="00EB71F2" w:rsidRDefault="00037711" w:rsidP="00606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F2">
              <w:rPr>
                <w:rFonts w:ascii="Times New Roman" w:hAnsi="Times New Roman"/>
                <w:sz w:val="24"/>
                <w:szCs w:val="24"/>
              </w:rPr>
              <w:t>- Các cơ quan, đơn vị có liên quan(t/h);</w:t>
            </w:r>
          </w:p>
          <w:p w:rsidR="00037711" w:rsidRPr="004209A2" w:rsidRDefault="00037711" w:rsidP="006067C9">
            <w:pPr>
              <w:spacing w:after="0" w:line="240" w:lineRule="auto"/>
              <w:rPr>
                <w:rFonts w:ascii="Times New Roman" w:hAnsi="Times New Roman"/>
              </w:rPr>
            </w:pPr>
            <w:r w:rsidRPr="00EB71F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CVP,  Phó CVP, L</w:t>
            </w:r>
            <w:r w:rsidRPr="00EB71F2">
              <w:rPr>
                <w:rFonts w:ascii="Times New Roman" w:hAnsi="Times New Roman"/>
                <w:sz w:val="24"/>
                <w:szCs w:val="24"/>
              </w:rPr>
              <w:t>ưu: VT, YT.</w:t>
            </w:r>
          </w:p>
        </w:tc>
        <w:tc>
          <w:tcPr>
            <w:tcW w:w="4008" w:type="dxa"/>
          </w:tcPr>
          <w:p w:rsidR="00037711" w:rsidRPr="00E7665E" w:rsidRDefault="00037711" w:rsidP="0051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665E">
              <w:rPr>
                <w:rFonts w:ascii="Times New Roman" w:hAnsi="Times New Roman"/>
                <w:b/>
                <w:bCs/>
                <w:sz w:val="28"/>
                <w:szCs w:val="28"/>
              </w:rPr>
              <w:t>KT. CHỦ TỊCH</w:t>
            </w:r>
          </w:p>
          <w:p w:rsidR="00037711" w:rsidRPr="00E7665E" w:rsidRDefault="00037711" w:rsidP="0051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66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PHÓ CHỦ TỊCH </w:t>
            </w:r>
          </w:p>
          <w:p w:rsidR="00037711" w:rsidRPr="00E7665E" w:rsidRDefault="00037711" w:rsidP="00517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711" w:rsidRDefault="00037711" w:rsidP="006067C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EEF" w:rsidRDefault="00100EEF" w:rsidP="006067C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7E1" w:rsidRPr="00E7665E" w:rsidRDefault="005177E1" w:rsidP="006067C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711" w:rsidRPr="00E7665E" w:rsidRDefault="00037711" w:rsidP="006067C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711" w:rsidRPr="004209A2" w:rsidRDefault="00037711" w:rsidP="006067C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E7665E">
              <w:rPr>
                <w:rFonts w:ascii="Times New Roman" w:hAnsi="Times New Roman"/>
                <w:b/>
                <w:bCs/>
                <w:sz w:val="28"/>
                <w:szCs w:val="28"/>
              </w:rPr>
              <w:t>Nguyễn Bá Tài</w:t>
            </w:r>
          </w:p>
        </w:tc>
      </w:tr>
    </w:tbl>
    <w:p w:rsidR="00037711" w:rsidRDefault="00037711" w:rsidP="00037711"/>
    <w:p w:rsidR="00D87B96" w:rsidRDefault="00266A53"/>
    <w:p w:rsidR="003E20AF" w:rsidRDefault="003E20AF"/>
    <w:p w:rsidR="003E20AF" w:rsidRDefault="003E20AF"/>
    <w:p w:rsidR="003E20AF" w:rsidRDefault="003E20AF"/>
    <w:p w:rsidR="003E20AF" w:rsidRDefault="003E20AF"/>
    <w:p w:rsidR="003E20AF" w:rsidRDefault="003E20AF"/>
    <w:p w:rsidR="00B20FAC" w:rsidRDefault="00B20FAC"/>
    <w:p w:rsidR="00B20FAC" w:rsidRDefault="00B20FAC"/>
    <w:p w:rsidR="00B20FAC" w:rsidRDefault="00B20FAC"/>
    <w:p w:rsidR="00B20FAC" w:rsidRDefault="00B20FAC"/>
    <w:p w:rsidR="00B20FAC" w:rsidRDefault="00B20FAC"/>
    <w:sectPr w:rsidR="00B20FAC" w:rsidSect="00100EEF">
      <w:pgSz w:w="12240" w:h="15840"/>
      <w:pgMar w:top="540" w:right="1183" w:bottom="72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96FCF"/>
    <w:rsid w:val="00007523"/>
    <w:rsid w:val="00032633"/>
    <w:rsid w:val="00037711"/>
    <w:rsid w:val="0004679D"/>
    <w:rsid w:val="0005564E"/>
    <w:rsid w:val="00082C64"/>
    <w:rsid w:val="000A39F8"/>
    <w:rsid w:val="000C1C76"/>
    <w:rsid w:val="000C66A6"/>
    <w:rsid w:val="000E06C3"/>
    <w:rsid w:val="000F0691"/>
    <w:rsid w:val="00100EEF"/>
    <w:rsid w:val="0011217F"/>
    <w:rsid w:val="0012413F"/>
    <w:rsid w:val="00125620"/>
    <w:rsid w:val="00144F8B"/>
    <w:rsid w:val="00152A99"/>
    <w:rsid w:val="001660E5"/>
    <w:rsid w:val="001726BA"/>
    <w:rsid w:val="00201F56"/>
    <w:rsid w:val="00210B6E"/>
    <w:rsid w:val="00232771"/>
    <w:rsid w:val="00241187"/>
    <w:rsid w:val="00250AAE"/>
    <w:rsid w:val="00251477"/>
    <w:rsid w:val="0026607F"/>
    <w:rsid w:val="00266A53"/>
    <w:rsid w:val="0027495B"/>
    <w:rsid w:val="002A107E"/>
    <w:rsid w:val="002A1F2F"/>
    <w:rsid w:val="002C5B79"/>
    <w:rsid w:val="002D0A2D"/>
    <w:rsid w:val="003374F7"/>
    <w:rsid w:val="00343DC8"/>
    <w:rsid w:val="003B3527"/>
    <w:rsid w:val="003E12F4"/>
    <w:rsid w:val="003E20AF"/>
    <w:rsid w:val="003F15F2"/>
    <w:rsid w:val="0042282D"/>
    <w:rsid w:val="00432FB3"/>
    <w:rsid w:val="0045510A"/>
    <w:rsid w:val="00496FCF"/>
    <w:rsid w:val="004D6636"/>
    <w:rsid w:val="004F4333"/>
    <w:rsid w:val="005177E1"/>
    <w:rsid w:val="005B36A5"/>
    <w:rsid w:val="005C09B7"/>
    <w:rsid w:val="005C23BB"/>
    <w:rsid w:val="006067C9"/>
    <w:rsid w:val="006679D5"/>
    <w:rsid w:val="006C0A56"/>
    <w:rsid w:val="006C718A"/>
    <w:rsid w:val="00744062"/>
    <w:rsid w:val="007714B6"/>
    <w:rsid w:val="00795DD4"/>
    <w:rsid w:val="0079730C"/>
    <w:rsid w:val="007D33C7"/>
    <w:rsid w:val="007D4A47"/>
    <w:rsid w:val="0081294D"/>
    <w:rsid w:val="00886046"/>
    <w:rsid w:val="008A7F2C"/>
    <w:rsid w:val="009035BA"/>
    <w:rsid w:val="00903C9B"/>
    <w:rsid w:val="00921654"/>
    <w:rsid w:val="009A5047"/>
    <w:rsid w:val="00A10526"/>
    <w:rsid w:val="00A3668D"/>
    <w:rsid w:val="00A435D3"/>
    <w:rsid w:val="00A76B62"/>
    <w:rsid w:val="00B139E8"/>
    <w:rsid w:val="00B20A4F"/>
    <w:rsid w:val="00B20FAC"/>
    <w:rsid w:val="00B246CA"/>
    <w:rsid w:val="00B42043"/>
    <w:rsid w:val="00BC2D4C"/>
    <w:rsid w:val="00BD7A6B"/>
    <w:rsid w:val="00C033BA"/>
    <w:rsid w:val="00C35DEB"/>
    <w:rsid w:val="00C631EA"/>
    <w:rsid w:val="00C8267D"/>
    <w:rsid w:val="00C84107"/>
    <w:rsid w:val="00CB259E"/>
    <w:rsid w:val="00CF7119"/>
    <w:rsid w:val="00D074FF"/>
    <w:rsid w:val="00DB7F0B"/>
    <w:rsid w:val="00E0121A"/>
    <w:rsid w:val="00E02090"/>
    <w:rsid w:val="00E05A6A"/>
    <w:rsid w:val="00E13DE9"/>
    <w:rsid w:val="00E21488"/>
    <w:rsid w:val="00E66E9C"/>
    <w:rsid w:val="00E7665E"/>
    <w:rsid w:val="00E967CE"/>
    <w:rsid w:val="00EB6280"/>
    <w:rsid w:val="00EC6648"/>
    <w:rsid w:val="00ED5463"/>
    <w:rsid w:val="00EF56D6"/>
    <w:rsid w:val="00F110ED"/>
    <w:rsid w:val="00F57A15"/>
    <w:rsid w:val="00F716F9"/>
    <w:rsid w:val="00F730A6"/>
    <w:rsid w:val="00F96654"/>
    <w:rsid w:val="00F969C5"/>
    <w:rsid w:val="00FA194A"/>
    <w:rsid w:val="00FA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Straight Arrow Connector 3"/>
        <o:r id="V:Rule5" type="connector" idref="#Straight Arrow Connector 2"/>
        <o:r id="V:Rule6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">
    <w:name w:val="Văn bản nội dung_"/>
    <w:link w:val="Vnbnnidung0"/>
    <w:rsid w:val="007714B6"/>
    <w:rPr>
      <w:rFonts w:eastAsia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7714B6"/>
    <w:pPr>
      <w:widowControl w:val="0"/>
      <w:spacing w:after="100" w:line="266" w:lineRule="auto"/>
      <w:ind w:firstLine="400"/>
    </w:pPr>
    <w:rPr>
      <w:rFonts w:asciiTheme="minorHAnsi" w:eastAsia="Times New Roman" w:hAnsiTheme="minorHAnsi" w:cstheme="minorBidi"/>
      <w:sz w:val="26"/>
      <w:szCs w:val="26"/>
    </w:rPr>
  </w:style>
  <w:style w:type="character" w:customStyle="1" w:styleId="Bodytext4">
    <w:name w:val="Body text (4)_"/>
    <w:link w:val="Bodytext40"/>
    <w:rsid w:val="007714B6"/>
    <w:rPr>
      <w:rFonts w:eastAsia="Times New Roman"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714B6"/>
    <w:pPr>
      <w:widowControl w:val="0"/>
      <w:shd w:val="clear" w:color="auto" w:fill="FFFFFF"/>
      <w:spacing w:before="420" w:after="0" w:line="715" w:lineRule="exact"/>
      <w:ind w:firstLine="380"/>
    </w:pPr>
    <w:rPr>
      <w:rFonts w:asciiTheme="minorHAnsi" w:eastAsia="Times New Roman" w:hAnsiTheme="minorHAnsi" w:cstheme="minorBidi"/>
      <w:i/>
      <w:iCs/>
      <w:sz w:val="26"/>
      <w:szCs w:val="26"/>
    </w:rPr>
  </w:style>
  <w:style w:type="character" w:customStyle="1" w:styleId="Bodytext3">
    <w:name w:val="Body text (3)_"/>
    <w:link w:val="Bodytext30"/>
    <w:rsid w:val="008A7F2C"/>
    <w:rPr>
      <w:rFonts w:eastAsia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A7F2C"/>
    <w:pPr>
      <w:widowControl w:val="0"/>
      <w:shd w:val="clear" w:color="auto" w:fill="FFFFFF"/>
      <w:spacing w:before="660" w:after="420" w:line="322" w:lineRule="exact"/>
      <w:jc w:val="center"/>
    </w:pPr>
    <w:rPr>
      <w:rFonts w:asciiTheme="minorHAnsi" w:eastAsia="Times New Roman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This-PC</dc:creator>
  <cp:lastModifiedBy>User</cp:lastModifiedBy>
  <cp:revision>20</cp:revision>
  <cp:lastPrinted>2021-11-29T00:21:00Z</cp:lastPrinted>
  <dcterms:created xsi:type="dcterms:W3CDTF">2021-07-21T08:05:00Z</dcterms:created>
  <dcterms:modified xsi:type="dcterms:W3CDTF">2021-11-29T00:21:00Z</dcterms:modified>
</cp:coreProperties>
</file>