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CA0" w:rsidRDefault="00495CA0" w:rsidP="005A1108">
      <w:pPr>
        <w:rPr>
          <w:b/>
          <w:sz w:val="24"/>
          <w:szCs w:val="24"/>
        </w:rPr>
      </w:pPr>
    </w:p>
    <w:tbl>
      <w:tblPr>
        <w:tblW w:w="10110" w:type="dxa"/>
        <w:tblInd w:w="-252" w:type="dxa"/>
        <w:tblLayout w:type="fixed"/>
        <w:tblLook w:val="04A0"/>
      </w:tblPr>
      <w:tblGrid>
        <w:gridCol w:w="3962"/>
        <w:gridCol w:w="6148"/>
      </w:tblGrid>
      <w:tr w:rsidR="00495CA0" w:rsidTr="00495CA0">
        <w:trPr>
          <w:trHeight w:val="1190"/>
        </w:trPr>
        <w:tc>
          <w:tcPr>
            <w:tcW w:w="3960" w:type="dxa"/>
          </w:tcPr>
          <w:p w:rsidR="00495CA0" w:rsidRDefault="00495CA0">
            <w:pPr>
              <w:spacing w:line="276" w:lineRule="auto"/>
            </w:pPr>
            <w:r>
              <w:t xml:space="preserve">        UBND TỈNH BẮC NINH</w:t>
            </w:r>
          </w:p>
          <w:p w:rsidR="00495CA0" w:rsidRDefault="005E7242">
            <w:pPr>
              <w:spacing w:line="276" w:lineRule="auto"/>
              <w:rPr>
                <w:b/>
              </w:rPr>
            </w:pPr>
            <w:r w:rsidRPr="005E7242">
              <w:pict>
                <v:shapetype id="_x0000_t32" coordsize="21600,21600" o:spt="32" o:oned="t" path="m,l21600,21600e" filled="f">
                  <v:path arrowok="t" fillok="f" o:connecttype="none"/>
                  <o:lock v:ext="edit" shapetype="t"/>
                </v:shapetype>
                <v:shape id="_x0000_s1028" type="#_x0000_t32" style="position:absolute;margin-left:70.2pt;margin-top:14.2pt;width:28.7pt;height:.05pt;z-index:251663360" o:connectortype="straight"/>
              </w:pict>
            </w:r>
            <w:r w:rsidR="00495CA0">
              <w:t xml:space="preserve"> </w:t>
            </w:r>
            <w:r w:rsidR="00495CA0">
              <w:rPr>
                <w:b/>
              </w:rPr>
              <w:t xml:space="preserve">SỞ </w:t>
            </w:r>
            <w:r w:rsidR="00495CA0" w:rsidRPr="00424689">
              <w:rPr>
                <w:b/>
                <w:u w:val="single"/>
              </w:rPr>
              <w:t>GIAO THÔNG VẬN</w:t>
            </w:r>
            <w:r w:rsidR="00495CA0">
              <w:rPr>
                <w:b/>
              </w:rPr>
              <w:t xml:space="preserve"> TẢI</w:t>
            </w:r>
          </w:p>
          <w:p w:rsidR="00495CA0" w:rsidRDefault="00495CA0" w:rsidP="00424689">
            <w:pPr>
              <w:spacing w:line="276" w:lineRule="auto"/>
              <w:jc w:val="center"/>
            </w:pPr>
            <w:r>
              <w:t>Số:      /BC-SGTVT</w:t>
            </w:r>
          </w:p>
          <w:p w:rsidR="00495CA0" w:rsidRDefault="00495CA0">
            <w:pPr>
              <w:spacing w:line="276" w:lineRule="auto"/>
              <w:jc w:val="center"/>
              <w:rPr>
                <w:sz w:val="24"/>
                <w:szCs w:val="24"/>
              </w:rPr>
            </w:pPr>
            <w:r>
              <w:rPr>
                <w:sz w:val="24"/>
                <w:szCs w:val="24"/>
              </w:rPr>
              <w:t>V/v báo cáo tình hình thực hiện công khai dự toán ngân sách nhà nước năm   202</w:t>
            </w:r>
            <w:r w:rsidR="00424689">
              <w:rPr>
                <w:sz w:val="24"/>
                <w:szCs w:val="24"/>
              </w:rPr>
              <w:t>3</w:t>
            </w:r>
          </w:p>
        </w:tc>
        <w:tc>
          <w:tcPr>
            <w:tcW w:w="6144" w:type="dxa"/>
          </w:tcPr>
          <w:p w:rsidR="00495CA0" w:rsidRDefault="00495CA0">
            <w:pPr>
              <w:spacing w:line="276" w:lineRule="auto"/>
              <w:jc w:val="center"/>
              <w:rPr>
                <w:b/>
              </w:rPr>
            </w:pPr>
            <w:r>
              <w:rPr>
                <w:b/>
              </w:rPr>
              <w:t xml:space="preserve">CỘNG HÒA XÃ HỘI CHỦ NGHĨA VIỆT </w:t>
            </w:r>
            <w:smartTag w:uri="urn:schemas-microsoft-com:office:smarttags" w:element="place">
              <w:smartTag w:uri="urn:schemas-microsoft-com:office:smarttags" w:element="country-region">
                <w:r>
                  <w:rPr>
                    <w:b/>
                  </w:rPr>
                  <w:t>NAM</w:t>
                </w:r>
              </w:smartTag>
            </w:smartTag>
          </w:p>
          <w:p w:rsidR="00495CA0" w:rsidRDefault="00F66575">
            <w:pPr>
              <w:spacing w:line="276" w:lineRule="auto"/>
              <w:jc w:val="center"/>
              <w:rPr>
                <w:b/>
              </w:rPr>
            </w:pPr>
            <w:r>
              <w:rPr>
                <w:b/>
              </w:rPr>
              <w:t xml:space="preserve">  </w:t>
            </w:r>
            <w:r w:rsidR="00495CA0">
              <w:rPr>
                <w:b/>
              </w:rPr>
              <w:t>Độc lập - Tự do - Hạnh phúc</w:t>
            </w:r>
          </w:p>
          <w:p w:rsidR="00495CA0" w:rsidRDefault="005E7242">
            <w:pPr>
              <w:spacing w:line="276" w:lineRule="auto"/>
            </w:pPr>
            <w:r>
              <w:pict>
                <v:shape id="_x0000_s1029" type="#_x0000_t32" style="position:absolute;margin-left:71.1pt;margin-top:.15pt;width:166.45pt;height:.05pt;z-index:251664384" o:connectortype="straight"/>
              </w:pict>
            </w:r>
          </w:p>
          <w:p w:rsidR="00495CA0" w:rsidRDefault="00495CA0">
            <w:pPr>
              <w:spacing w:line="276" w:lineRule="auto"/>
              <w:rPr>
                <w:i/>
              </w:rPr>
            </w:pPr>
            <w:r>
              <w:rPr>
                <w:i/>
              </w:rPr>
              <w:t xml:space="preserve">  </w:t>
            </w:r>
            <w:r w:rsidR="00424689">
              <w:rPr>
                <w:i/>
              </w:rPr>
              <w:t xml:space="preserve">               Bắc Ninh, ngày  15</w:t>
            </w:r>
            <w:r>
              <w:rPr>
                <w:i/>
              </w:rPr>
              <w:t xml:space="preserve">  tháng 02  năm 2021</w:t>
            </w:r>
          </w:p>
        </w:tc>
      </w:tr>
    </w:tbl>
    <w:p w:rsidR="00424689" w:rsidRDefault="00495CA0" w:rsidP="00495CA0">
      <w:r>
        <w:t xml:space="preserve">                                             </w:t>
      </w:r>
    </w:p>
    <w:p w:rsidR="00495CA0" w:rsidRDefault="00424689" w:rsidP="00495CA0">
      <w:r>
        <w:t xml:space="preserve">                                               Kính gửi: C</w:t>
      </w:r>
      <w:r w:rsidR="00495CA0">
        <w:t xml:space="preserve">ục đường bộ Việt nam. </w:t>
      </w:r>
    </w:p>
    <w:p w:rsidR="00495CA0" w:rsidRDefault="00495CA0" w:rsidP="00495CA0">
      <w:pPr>
        <w:jc w:val="center"/>
      </w:pPr>
    </w:p>
    <w:p w:rsidR="00495CA0" w:rsidRDefault="00495CA0" w:rsidP="00495CA0">
      <w:pPr>
        <w:ind w:firstLine="720"/>
        <w:jc w:val="both"/>
      </w:pPr>
      <w:r>
        <w:t>Sở Giao Thông Vận tải Bắc Ninh báo cáo tình hình thực hiện công khai dự t</w:t>
      </w:r>
      <w:r w:rsidR="00424689">
        <w:t>oán  ngân sách nhà nước năm 2023</w:t>
      </w:r>
      <w:r>
        <w:t xml:space="preserve">  theo Nghị định số163/2016/NĐ-CP ngày 21 tháng 12 năm 2016 của Chính phủ quy định chi tiết thi hành một số điều của Luật Ngân sách nhà nước, Thông tư số 61/2017/TT-BTC ngày 15 tháng 6 năm 2017 của Bộ Tài chính hướng dẫn thực hiện công khai ngân sách đối với đơn vị dự toán ngân sách, các tổ chức được ngân sách nhà nước hỗ trợ. Thông tư số: 90/2018/TT-BTC ngày 28/9/2018 của bộ Tài chính sửa đổi, bổ sung một số điều của Thông tư số 61/2017/TT-BTC ngày 15 tháng 6 năm 2017.  </w:t>
      </w:r>
    </w:p>
    <w:p w:rsidR="00495CA0" w:rsidRDefault="00495CA0" w:rsidP="00495CA0">
      <w:pPr>
        <w:jc w:val="both"/>
      </w:pPr>
      <w:r>
        <w:t xml:space="preserve"> I. Tình hình công khai ngân sách tại các đơn vị trực thuộc:</w:t>
      </w:r>
      <w:r>
        <w:tab/>
      </w:r>
    </w:p>
    <w:p w:rsidR="00495CA0" w:rsidRDefault="00495CA0" w:rsidP="00495CA0">
      <w:pPr>
        <w:jc w:val="both"/>
      </w:pPr>
      <w:r>
        <w:t xml:space="preserve"> 1. Số đơn vị chưa công khai ngân sách: </w:t>
      </w:r>
      <w:proofErr w:type="gramStart"/>
      <w:r>
        <w:t>0  (</w:t>
      </w:r>
      <w:proofErr w:type="gramEnd"/>
      <w:r>
        <w:t>nêu cụ thể từng đơn vị)</w:t>
      </w:r>
    </w:p>
    <w:p w:rsidR="00495CA0" w:rsidRDefault="00495CA0" w:rsidP="00495CA0">
      <w:pPr>
        <w:jc w:val="both"/>
      </w:pPr>
      <w:r>
        <w:t xml:space="preserve"> 2. Số </w:t>
      </w:r>
      <w:proofErr w:type="gramStart"/>
      <w:r>
        <w:t>đơn</w:t>
      </w:r>
      <w:proofErr w:type="gramEnd"/>
      <w:r>
        <w:t xml:space="preserve"> vị thực hiện công khai ngân sách: 01 đơn vị (Chi tiết theo biểu sau)</w:t>
      </w:r>
    </w:p>
    <w:tbl>
      <w:tblPr>
        <w:tblW w:w="4885" w:type="pct"/>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
        <w:gridCol w:w="2277"/>
        <w:gridCol w:w="893"/>
        <w:gridCol w:w="1143"/>
        <w:gridCol w:w="1065"/>
        <w:gridCol w:w="1180"/>
        <w:gridCol w:w="1180"/>
        <w:gridCol w:w="1100"/>
      </w:tblGrid>
      <w:tr w:rsidR="00495CA0" w:rsidTr="00495CA0">
        <w:tc>
          <w:tcPr>
            <w:tcW w:w="268" w:type="pct"/>
            <w:vMerge w:val="restart"/>
            <w:tcBorders>
              <w:top w:val="single" w:sz="4" w:space="0" w:color="auto"/>
              <w:left w:val="single" w:sz="4" w:space="0" w:color="auto"/>
              <w:bottom w:val="single" w:sz="4" w:space="0" w:color="auto"/>
              <w:right w:val="single" w:sz="4" w:space="0" w:color="auto"/>
            </w:tcBorders>
            <w:vAlign w:val="center"/>
            <w:hideMark/>
          </w:tcPr>
          <w:p w:rsidR="00495CA0" w:rsidRDefault="00495CA0">
            <w:pPr>
              <w:spacing w:line="276" w:lineRule="auto"/>
              <w:jc w:val="center"/>
              <w:rPr>
                <w:b/>
                <w:sz w:val="27"/>
                <w:szCs w:val="27"/>
              </w:rPr>
            </w:pPr>
            <w:r>
              <w:rPr>
                <w:b/>
                <w:sz w:val="27"/>
                <w:szCs w:val="27"/>
              </w:rPr>
              <w:t>stt</w:t>
            </w:r>
          </w:p>
        </w:tc>
        <w:tc>
          <w:tcPr>
            <w:tcW w:w="1219" w:type="pct"/>
            <w:vMerge w:val="restart"/>
            <w:tcBorders>
              <w:top w:val="single" w:sz="4" w:space="0" w:color="auto"/>
              <w:left w:val="single" w:sz="4" w:space="0" w:color="auto"/>
              <w:bottom w:val="single" w:sz="4" w:space="0" w:color="auto"/>
              <w:right w:val="single" w:sz="4" w:space="0" w:color="auto"/>
            </w:tcBorders>
            <w:vAlign w:val="center"/>
            <w:hideMark/>
          </w:tcPr>
          <w:p w:rsidR="00495CA0" w:rsidRDefault="00495CA0">
            <w:pPr>
              <w:spacing w:line="276" w:lineRule="auto"/>
              <w:jc w:val="center"/>
              <w:rPr>
                <w:b/>
                <w:sz w:val="27"/>
                <w:szCs w:val="27"/>
              </w:rPr>
            </w:pPr>
            <w:r>
              <w:rPr>
                <w:b/>
                <w:sz w:val="27"/>
                <w:szCs w:val="27"/>
              </w:rPr>
              <w:t>Tên đơn vị</w:t>
            </w:r>
          </w:p>
        </w:tc>
        <w:tc>
          <w:tcPr>
            <w:tcW w:w="3513" w:type="pct"/>
            <w:gridSpan w:val="6"/>
            <w:tcBorders>
              <w:top w:val="single" w:sz="4" w:space="0" w:color="auto"/>
              <w:left w:val="single" w:sz="4" w:space="0" w:color="auto"/>
              <w:bottom w:val="single" w:sz="4" w:space="0" w:color="auto"/>
              <w:right w:val="single" w:sz="4" w:space="0" w:color="auto"/>
            </w:tcBorders>
            <w:vAlign w:val="center"/>
            <w:hideMark/>
          </w:tcPr>
          <w:p w:rsidR="00495CA0" w:rsidRDefault="00495CA0">
            <w:pPr>
              <w:spacing w:line="276" w:lineRule="auto"/>
              <w:jc w:val="center"/>
              <w:rPr>
                <w:b/>
                <w:sz w:val="27"/>
                <w:szCs w:val="27"/>
              </w:rPr>
            </w:pPr>
            <w:r>
              <w:rPr>
                <w:b/>
                <w:sz w:val="27"/>
                <w:szCs w:val="27"/>
              </w:rPr>
              <w:t>Đơn vị đã thực hiện công khai ngân sách</w:t>
            </w:r>
          </w:p>
        </w:tc>
      </w:tr>
      <w:tr w:rsidR="00495CA0" w:rsidTr="00495CA0">
        <w:tc>
          <w:tcPr>
            <w:tcW w:w="0" w:type="auto"/>
            <w:vMerge/>
            <w:tcBorders>
              <w:top w:val="single" w:sz="4" w:space="0" w:color="auto"/>
              <w:left w:val="single" w:sz="4" w:space="0" w:color="auto"/>
              <w:bottom w:val="single" w:sz="4" w:space="0" w:color="auto"/>
              <w:right w:val="single" w:sz="4" w:space="0" w:color="auto"/>
            </w:tcBorders>
            <w:vAlign w:val="center"/>
            <w:hideMark/>
          </w:tcPr>
          <w:p w:rsidR="00495CA0" w:rsidRDefault="00495CA0">
            <w:pPr>
              <w:rPr>
                <w:b/>
                <w:sz w:val="27"/>
                <w:szCs w:val="2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5CA0" w:rsidRDefault="00495CA0">
            <w:pPr>
              <w:rPr>
                <w:b/>
                <w:sz w:val="27"/>
                <w:szCs w:val="27"/>
              </w:rPr>
            </w:pPr>
          </w:p>
        </w:tc>
        <w:tc>
          <w:tcPr>
            <w:tcW w:w="1090" w:type="pct"/>
            <w:gridSpan w:val="2"/>
            <w:tcBorders>
              <w:top w:val="single" w:sz="4" w:space="0" w:color="auto"/>
              <w:left w:val="single" w:sz="4" w:space="0" w:color="auto"/>
              <w:bottom w:val="single" w:sz="4" w:space="0" w:color="auto"/>
              <w:right w:val="single" w:sz="4" w:space="0" w:color="auto"/>
            </w:tcBorders>
            <w:vAlign w:val="center"/>
            <w:hideMark/>
          </w:tcPr>
          <w:p w:rsidR="00495CA0" w:rsidRDefault="00495CA0">
            <w:pPr>
              <w:spacing w:line="276" w:lineRule="auto"/>
              <w:jc w:val="center"/>
              <w:rPr>
                <w:b/>
                <w:sz w:val="27"/>
                <w:szCs w:val="27"/>
              </w:rPr>
            </w:pPr>
            <w:r>
              <w:rPr>
                <w:b/>
                <w:sz w:val="27"/>
                <w:szCs w:val="27"/>
              </w:rPr>
              <w:t>Nội dung</w:t>
            </w:r>
          </w:p>
        </w:tc>
        <w:tc>
          <w:tcPr>
            <w:tcW w:w="1202" w:type="pct"/>
            <w:gridSpan w:val="2"/>
            <w:tcBorders>
              <w:top w:val="single" w:sz="4" w:space="0" w:color="auto"/>
              <w:left w:val="single" w:sz="4" w:space="0" w:color="auto"/>
              <w:bottom w:val="single" w:sz="4" w:space="0" w:color="auto"/>
              <w:right w:val="single" w:sz="4" w:space="0" w:color="auto"/>
            </w:tcBorders>
            <w:vAlign w:val="center"/>
            <w:hideMark/>
          </w:tcPr>
          <w:p w:rsidR="00495CA0" w:rsidRDefault="00495CA0">
            <w:pPr>
              <w:spacing w:line="276" w:lineRule="auto"/>
              <w:jc w:val="center"/>
              <w:rPr>
                <w:b/>
                <w:sz w:val="27"/>
                <w:szCs w:val="27"/>
              </w:rPr>
            </w:pPr>
            <w:r>
              <w:rPr>
                <w:b/>
                <w:sz w:val="27"/>
                <w:szCs w:val="27"/>
              </w:rPr>
              <w:t>Hình thức</w:t>
            </w:r>
          </w:p>
        </w:tc>
        <w:tc>
          <w:tcPr>
            <w:tcW w:w="1221" w:type="pct"/>
            <w:gridSpan w:val="2"/>
            <w:tcBorders>
              <w:top w:val="single" w:sz="4" w:space="0" w:color="auto"/>
              <w:left w:val="single" w:sz="4" w:space="0" w:color="auto"/>
              <w:bottom w:val="single" w:sz="4" w:space="0" w:color="auto"/>
              <w:right w:val="single" w:sz="4" w:space="0" w:color="auto"/>
            </w:tcBorders>
            <w:vAlign w:val="center"/>
            <w:hideMark/>
          </w:tcPr>
          <w:p w:rsidR="00495CA0" w:rsidRDefault="00495CA0">
            <w:pPr>
              <w:spacing w:line="276" w:lineRule="auto"/>
              <w:jc w:val="center"/>
              <w:rPr>
                <w:b/>
                <w:sz w:val="26"/>
                <w:szCs w:val="26"/>
              </w:rPr>
            </w:pPr>
            <w:r>
              <w:rPr>
                <w:b/>
                <w:sz w:val="26"/>
                <w:szCs w:val="26"/>
              </w:rPr>
              <w:t>Thời gian</w:t>
            </w:r>
          </w:p>
        </w:tc>
      </w:tr>
      <w:tr w:rsidR="00495CA0" w:rsidTr="00495CA0">
        <w:tc>
          <w:tcPr>
            <w:tcW w:w="0" w:type="auto"/>
            <w:vMerge/>
            <w:tcBorders>
              <w:top w:val="single" w:sz="4" w:space="0" w:color="auto"/>
              <w:left w:val="single" w:sz="4" w:space="0" w:color="auto"/>
              <w:bottom w:val="single" w:sz="4" w:space="0" w:color="auto"/>
              <w:right w:val="single" w:sz="4" w:space="0" w:color="auto"/>
            </w:tcBorders>
            <w:vAlign w:val="center"/>
            <w:hideMark/>
          </w:tcPr>
          <w:p w:rsidR="00495CA0" w:rsidRDefault="00495CA0">
            <w:pPr>
              <w:rPr>
                <w:b/>
                <w:sz w:val="27"/>
                <w:szCs w:val="2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5CA0" w:rsidRDefault="00495CA0">
            <w:pPr>
              <w:rPr>
                <w:b/>
                <w:sz w:val="27"/>
                <w:szCs w:val="27"/>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495CA0" w:rsidRDefault="00495CA0">
            <w:pPr>
              <w:spacing w:line="276" w:lineRule="auto"/>
              <w:jc w:val="center"/>
              <w:rPr>
                <w:b/>
                <w:sz w:val="27"/>
                <w:szCs w:val="27"/>
              </w:rPr>
            </w:pPr>
            <w:r>
              <w:rPr>
                <w:b/>
                <w:sz w:val="27"/>
                <w:szCs w:val="27"/>
              </w:rPr>
              <w:t>Đúng nội dung</w:t>
            </w:r>
          </w:p>
        </w:tc>
        <w:tc>
          <w:tcPr>
            <w:tcW w:w="612" w:type="pct"/>
            <w:tcBorders>
              <w:top w:val="single" w:sz="4" w:space="0" w:color="auto"/>
              <w:left w:val="single" w:sz="4" w:space="0" w:color="auto"/>
              <w:bottom w:val="single" w:sz="4" w:space="0" w:color="auto"/>
              <w:right w:val="single" w:sz="4" w:space="0" w:color="auto"/>
            </w:tcBorders>
            <w:vAlign w:val="center"/>
            <w:hideMark/>
          </w:tcPr>
          <w:p w:rsidR="00495CA0" w:rsidRDefault="00495CA0">
            <w:pPr>
              <w:spacing w:line="276" w:lineRule="auto"/>
              <w:jc w:val="center"/>
              <w:rPr>
                <w:b/>
                <w:sz w:val="27"/>
                <w:szCs w:val="27"/>
              </w:rPr>
            </w:pPr>
            <w:r>
              <w:rPr>
                <w:b/>
                <w:sz w:val="27"/>
                <w:szCs w:val="27"/>
              </w:rPr>
              <w:t>Chưa đúng nội dung</w:t>
            </w:r>
          </w:p>
        </w:tc>
        <w:tc>
          <w:tcPr>
            <w:tcW w:w="570" w:type="pct"/>
            <w:tcBorders>
              <w:top w:val="single" w:sz="4" w:space="0" w:color="auto"/>
              <w:left w:val="single" w:sz="4" w:space="0" w:color="auto"/>
              <w:bottom w:val="single" w:sz="4" w:space="0" w:color="auto"/>
              <w:right w:val="single" w:sz="4" w:space="0" w:color="auto"/>
            </w:tcBorders>
            <w:vAlign w:val="center"/>
            <w:hideMark/>
          </w:tcPr>
          <w:p w:rsidR="00495CA0" w:rsidRDefault="00495CA0">
            <w:pPr>
              <w:spacing w:line="276" w:lineRule="auto"/>
              <w:jc w:val="center"/>
              <w:rPr>
                <w:b/>
                <w:sz w:val="27"/>
                <w:szCs w:val="27"/>
              </w:rPr>
            </w:pPr>
            <w:r>
              <w:rPr>
                <w:b/>
                <w:sz w:val="27"/>
                <w:szCs w:val="27"/>
              </w:rPr>
              <w:t>Đúng hình thức</w:t>
            </w:r>
          </w:p>
        </w:tc>
        <w:tc>
          <w:tcPr>
            <w:tcW w:w="632" w:type="pct"/>
            <w:tcBorders>
              <w:top w:val="single" w:sz="4" w:space="0" w:color="auto"/>
              <w:left w:val="single" w:sz="4" w:space="0" w:color="auto"/>
              <w:bottom w:val="single" w:sz="4" w:space="0" w:color="auto"/>
              <w:right w:val="single" w:sz="4" w:space="0" w:color="auto"/>
            </w:tcBorders>
            <w:vAlign w:val="center"/>
            <w:hideMark/>
          </w:tcPr>
          <w:p w:rsidR="00495CA0" w:rsidRDefault="00495CA0">
            <w:pPr>
              <w:spacing w:line="276" w:lineRule="auto"/>
              <w:jc w:val="center"/>
              <w:rPr>
                <w:b/>
                <w:sz w:val="27"/>
                <w:szCs w:val="27"/>
              </w:rPr>
            </w:pPr>
            <w:r>
              <w:rPr>
                <w:b/>
                <w:sz w:val="27"/>
                <w:szCs w:val="27"/>
              </w:rPr>
              <w:t>Chưa đúng hình thức</w:t>
            </w:r>
          </w:p>
        </w:tc>
        <w:tc>
          <w:tcPr>
            <w:tcW w:w="632" w:type="pct"/>
            <w:tcBorders>
              <w:top w:val="single" w:sz="4" w:space="0" w:color="auto"/>
              <w:left w:val="single" w:sz="4" w:space="0" w:color="auto"/>
              <w:bottom w:val="single" w:sz="4" w:space="0" w:color="auto"/>
              <w:right w:val="single" w:sz="4" w:space="0" w:color="auto"/>
            </w:tcBorders>
            <w:vAlign w:val="center"/>
            <w:hideMark/>
          </w:tcPr>
          <w:p w:rsidR="00495CA0" w:rsidRDefault="00495CA0">
            <w:pPr>
              <w:spacing w:line="276" w:lineRule="auto"/>
              <w:jc w:val="center"/>
              <w:rPr>
                <w:b/>
                <w:sz w:val="26"/>
                <w:szCs w:val="26"/>
              </w:rPr>
            </w:pPr>
            <w:r>
              <w:rPr>
                <w:b/>
                <w:sz w:val="26"/>
                <w:szCs w:val="26"/>
              </w:rPr>
              <w:t>Đúng thời gian</w:t>
            </w:r>
          </w:p>
        </w:tc>
        <w:tc>
          <w:tcPr>
            <w:tcW w:w="589" w:type="pct"/>
            <w:tcBorders>
              <w:top w:val="single" w:sz="4" w:space="0" w:color="auto"/>
              <w:left w:val="single" w:sz="4" w:space="0" w:color="auto"/>
              <w:bottom w:val="single" w:sz="4" w:space="0" w:color="auto"/>
              <w:right w:val="single" w:sz="4" w:space="0" w:color="auto"/>
            </w:tcBorders>
            <w:vAlign w:val="center"/>
            <w:hideMark/>
          </w:tcPr>
          <w:p w:rsidR="00495CA0" w:rsidRDefault="00495CA0">
            <w:pPr>
              <w:spacing w:line="276" w:lineRule="auto"/>
              <w:jc w:val="center"/>
              <w:rPr>
                <w:b/>
                <w:sz w:val="26"/>
                <w:szCs w:val="26"/>
              </w:rPr>
            </w:pPr>
            <w:r>
              <w:rPr>
                <w:b/>
                <w:sz w:val="26"/>
                <w:szCs w:val="26"/>
              </w:rPr>
              <w:t>Chưa đúng thời gian</w:t>
            </w:r>
          </w:p>
        </w:tc>
      </w:tr>
      <w:tr w:rsidR="00495CA0" w:rsidTr="00495CA0">
        <w:tc>
          <w:tcPr>
            <w:tcW w:w="268" w:type="pct"/>
            <w:tcBorders>
              <w:top w:val="single" w:sz="4" w:space="0" w:color="auto"/>
              <w:left w:val="single" w:sz="4" w:space="0" w:color="auto"/>
              <w:bottom w:val="single" w:sz="4" w:space="0" w:color="auto"/>
              <w:right w:val="single" w:sz="4" w:space="0" w:color="auto"/>
            </w:tcBorders>
            <w:hideMark/>
          </w:tcPr>
          <w:p w:rsidR="00495CA0" w:rsidRDefault="00495CA0">
            <w:pPr>
              <w:spacing w:line="276" w:lineRule="auto"/>
              <w:rPr>
                <w:b/>
                <w:sz w:val="27"/>
                <w:szCs w:val="27"/>
              </w:rPr>
            </w:pPr>
            <w:r>
              <w:rPr>
                <w:b/>
                <w:sz w:val="27"/>
                <w:szCs w:val="27"/>
              </w:rPr>
              <w:t>I</w:t>
            </w:r>
          </w:p>
        </w:tc>
        <w:tc>
          <w:tcPr>
            <w:tcW w:w="1219" w:type="pct"/>
            <w:tcBorders>
              <w:top w:val="single" w:sz="4" w:space="0" w:color="auto"/>
              <w:left w:val="single" w:sz="4" w:space="0" w:color="auto"/>
              <w:bottom w:val="single" w:sz="4" w:space="0" w:color="auto"/>
              <w:right w:val="single" w:sz="4" w:space="0" w:color="auto"/>
            </w:tcBorders>
            <w:hideMark/>
          </w:tcPr>
          <w:p w:rsidR="00495CA0" w:rsidRDefault="00495CA0">
            <w:pPr>
              <w:spacing w:line="276" w:lineRule="auto"/>
              <w:rPr>
                <w:b/>
                <w:sz w:val="27"/>
                <w:szCs w:val="27"/>
              </w:rPr>
            </w:pPr>
            <w:r>
              <w:rPr>
                <w:b/>
                <w:sz w:val="27"/>
                <w:szCs w:val="27"/>
              </w:rPr>
              <w:t xml:space="preserve">Đơn vị dự toán </w:t>
            </w:r>
          </w:p>
        </w:tc>
        <w:tc>
          <w:tcPr>
            <w:tcW w:w="478" w:type="pct"/>
            <w:tcBorders>
              <w:top w:val="single" w:sz="4" w:space="0" w:color="auto"/>
              <w:left w:val="single" w:sz="4" w:space="0" w:color="auto"/>
              <w:bottom w:val="single" w:sz="4" w:space="0" w:color="auto"/>
              <w:right w:val="single" w:sz="4" w:space="0" w:color="auto"/>
            </w:tcBorders>
          </w:tcPr>
          <w:p w:rsidR="00495CA0" w:rsidRDefault="00495CA0">
            <w:pPr>
              <w:spacing w:line="276" w:lineRule="auto"/>
              <w:rPr>
                <w:b/>
                <w:sz w:val="27"/>
                <w:szCs w:val="27"/>
              </w:rPr>
            </w:pPr>
          </w:p>
        </w:tc>
        <w:tc>
          <w:tcPr>
            <w:tcW w:w="612" w:type="pct"/>
            <w:tcBorders>
              <w:top w:val="single" w:sz="4" w:space="0" w:color="auto"/>
              <w:left w:val="single" w:sz="4" w:space="0" w:color="auto"/>
              <w:bottom w:val="single" w:sz="4" w:space="0" w:color="auto"/>
              <w:right w:val="single" w:sz="4" w:space="0" w:color="auto"/>
            </w:tcBorders>
          </w:tcPr>
          <w:p w:rsidR="00495CA0" w:rsidRDefault="00495CA0">
            <w:pPr>
              <w:spacing w:line="276" w:lineRule="auto"/>
              <w:rPr>
                <w:b/>
                <w:sz w:val="27"/>
                <w:szCs w:val="27"/>
              </w:rPr>
            </w:pPr>
          </w:p>
        </w:tc>
        <w:tc>
          <w:tcPr>
            <w:tcW w:w="570" w:type="pct"/>
            <w:tcBorders>
              <w:top w:val="single" w:sz="4" w:space="0" w:color="auto"/>
              <w:left w:val="single" w:sz="4" w:space="0" w:color="auto"/>
              <w:bottom w:val="single" w:sz="4" w:space="0" w:color="auto"/>
              <w:right w:val="single" w:sz="4" w:space="0" w:color="auto"/>
            </w:tcBorders>
          </w:tcPr>
          <w:p w:rsidR="00495CA0" w:rsidRDefault="00495CA0">
            <w:pPr>
              <w:spacing w:line="276" w:lineRule="auto"/>
              <w:rPr>
                <w:b/>
                <w:sz w:val="27"/>
                <w:szCs w:val="27"/>
              </w:rPr>
            </w:pPr>
          </w:p>
        </w:tc>
        <w:tc>
          <w:tcPr>
            <w:tcW w:w="632" w:type="pct"/>
            <w:tcBorders>
              <w:top w:val="single" w:sz="4" w:space="0" w:color="auto"/>
              <w:left w:val="single" w:sz="4" w:space="0" w:color="auto"/>
              <w:bottom w:val="single" w:sz="4" w:space="0" w:color="auto"/>
              <w:right w:val="single" w:sz="4" w:space="0" w:color="auto"/>
            </w:tcBorders>
          </w:tcPr>
          <w:p w:rsidR="00495CA0" w:rsidRDefault="00495CA0">
            <w:pPr>
              <w:spacing w:line="276" w:lineRule="auto"/>
              <w:rPr>
                <w:b/>
                <w:sz w:val="27"/>
                <w:szCs w:val="27"/>
              </w:rPr>
            </w:pPr>
          </w:p>
        </w:tc>
        <w:tc>
          <w:tcPr>
            <w:tcW w:w="632" w:type="pct"/>
            <w:tcBorders>
              <w:top w:val="single" w:sz="4" w:space="0" w:color="auto"/>
              <w:left w:val="single" w:sz="4" w:space="0" w:color="auto"/>
              <w:bottom w:val="single" w:sz="4" w:space="0" w:color="auto"/>
              <w:right w:val="single" w:sz="4" w:space="0" w:color="auto"/>
            </w:tcBorders>
          </w:tcPr>
          <w:p w:rsidR="00495CA0" w:rsidRDefault="00495CA0">
            <w:pPr>
              <w:spacing w:line="276" w:lineRule="auto"/>
              <w:rPr>
                <w:b/>
              </w:rPr>
            </w:pPr>
          </w:p>
        </w:tc>
        <w:tc>
          <w:tcPr>
            <w:tcW w:w="589" w:type="pct"/>
            <w:tcBorders>
              <w:top w:val="single" w:sz="4" w:space="0" w:color="auto"/>
              <w:left w:val="single" w:sz="4" w:space="0" w:color="auto"/>
              <w:bottom w:val="single" w:sz="4" w:space="0" w:color="auto"/>
              <w:right w:val="single" w:sz="4" w:space="0" w:color="auto"/>
            </w:tcBorders>
          </w:tcPr>
          <w:p w:rsidR="00495CA0" w:rsidRDefault="00495CA0">
            <w:pPr>
              <w:spacing w:line="276" w:lineRule="auto"/>
              <w:rPr>
                <w:b/>
              </w:rPr>
            </w:pPr>
          </w:p>
        </w:tc>
      </w:tr>
      <w:tr w:rsidR="00495CA0" w:rsidTr="00495CA0">
        <w:tc>
          <w:tcPr>
            <w:tcW w:w="268" w:type="pct"/>
            <w:tcBorders>
              <w:top w:val="single" w:sz="4" w:space="0" w:color="auto"/>
              <w:left w:val="single" w:sz="4" w:space="0" w:color="auto"/>
              <w:bottom w:val="single" w:sz="4" w:space="0" w:color="auto"/>
              <w:right w:val="single" w:sz="4" w:space="0" w:color="auto"/>
            </w:tcBorders>
            <w:hideMark/>
          </w:tcPr>
          <w:p w:rsidR="00495CA0" w:rsidRDefault="00495CA0">
            <w:pPr>
              <w:spacing w:line="276" w:lineRule="auto"/>
              <w:rPr>
                <w:sz w:val="27"/>
                <w:szCs w:val="27"/>
              </w:rPr>
            </w:pPr>
            <w:r>
              <w:rPr>
                <w:sz w:val="27"/>
                <w:szCs w:val="27"/>
              </w:rPr>
              <w:t>1</w:t>
            </w:r>
          </w:p>
        </w:tc>
        <w:tc>
          <w:tcPr>
            <w:tcW w:w="1219" w:type="pct"/>
            <w:tcBorders>
              <w:top w:val="single" w:sz="4" w:space="0" w:color="auto"/>
              <w:left w:val="single" w:sz="4" w:space="0" w:color="auto"/>
              <w:bottom w:val="single" w:sz="4" w:space="0" w:color="auto"/>
              <w:right w:val="single" w:sz="4" w:space="0" w:color="auto"/>
            </w:tcBorders>
            <w:hideMark/>
          </w:tcPr>
          <w:p w:rsidR="00495CA0" w:rsidRDefault="00495CA0">
            <w:pPr>
              <w:spacing w:line="276" w:lineRule="auto"/>
              <w:rPr>
                <w:sz w:val="27"/>
                <w:szCs w:val="27"/>
              </w:rPr>
            </w:pPr>
            <w:r>
              <w:rPr>
                <w:sz w:val="27"/>
                <w:szCs w:val="27"/>
              </w:rPr>
              <w:t xml:space="preserve"> Sở GTVT Bắc Ninh</w:t>
            </w:r>
          </w:p>
        </w:tc>
        <w:tc>
          <w:tcPr>
            <w:tcW w:w="478" w:type="pct"/>
            <w:tcBorders>
              <w:top w:val="single" w:sz="4" w:space="0" w:color="auto"/>
              <w:left w:val="single" w:sz="4" w:space="0" w:color="auto"/>
              <w:bottom w:val="single" w:sz="4" w:space="0" w:color="auto"/>
              <w:right w:val="single" w:sz="4" w:space="0" w:color="auto"/>
            </w:tcBorders>
            <w:hideMark/>
          </w:tcPr>
          <w:p w:rsidR="00495CA0" w:rsidRDefault="00495CA0">
            <w:pPr>
              <w:spacing w:line="276" w:lineRule="auto"/>
              <w:jc w:val="center"/>
              <w:rPr>
                <w:sz w:val="27"/>
                <w:szCs w:val="27"/>
              </w:rPr>
            </w:pPr>
            <w:r>
              <w:rPr>
                <w:sz w:val="27"/>
                <w:szCs w:val="27"/>
              </w:rPr>
              <w:t>X</w:t>
            </w:r>
          </w:p>
        </w:tc>
        <w:tc>
          <w:tcPr>
            <w:tcW w:w="612" w:type="pct"/>
            <w:tcBorders>
              <w:top w:val="single" w:sz="4" w:space="0" w:color="auto"/>
              <w:left w:val="single" w:sz="4" w:space="0" w:color="auto"/>
              <w:bottom w:val="single" w:sz="4" w:space="0" w:color="auto"/>
              <w:right w:val="single" w:sz="4" w:space="0" w:color="auto"/>
            </w:tcBorders>
          </w:tcPr>
          <w:p w:rsidR="00495CA0" w:rsidRDefault="00495CA0">
            <w:pPr>
              <w:spacing w:line="276" w:lineRule="auto"/>
              <w:rPr>
                <w:sz w:val="27"/>
                <w:szCs w:val="27"/>
              </w:rPr>
            </w:pPr>
          </w:p>
        </w:tc>
        <w:tc>
          <w:tcPr>
            <w:tcW w:w="570" w:type="pct"/>
            <w:tcBorders>
              <w:top w:val="single" w:sz="4" w:space="0" w:color="auto"/>
              <w:left w:val="single" w:sz="4" w:space="0" w:color="auto"/>
              <w:bottom w:val="single" w:sz="4" w:space="0" w:color="auto"/>
              <w:right w:val="single" w:sz="4" w:space="0" w:color="auto"/>
            </w:tcBorders>
            <w:hideMark/>
          </w:tcPr>
          <w:p w:rsidR="00495CA0" w:rsidRDefault="00495CA0">
            <w:pPr>
              <w:spacing w:line="276" w:lineRule="auto"/>
              <w:jc w:val="center"/>
              <w:rPr>
                <w:sz w:val="27"/>
                <w:szCs w:val="27"/>
              </w:rPr>
            </w:pPr>
            <w:r>
              <w:rPr>
                <w:sz w:val="27"/>
                <w:szCs w:val="27"/>
              </w:rPr>
              <w:t>X</w:t>
            </w:r>
          </w:p>
        </w:tc>
        <w:tc>
          <w:tcPr>
            <w:tcW w:w="632" w:type="pct"/>
            <w:tcBorders>
              <w:top w:val="single" w:sz="4" w:space="0" w:color="auto"/>
              <w:left w:val="single" w:sz="4" w:space="0" w:color="auto"/>
              <w:bottom w:val="single" w:sz="4" w:space="0" w:color="auto"/>
              <w:right w:val="single" w:sz="4" w:space="0" w:color="auto"/>
            </w:tcBorders>
          </w:tcPr>
          <w:p w:rsidR="00495CA0" w:rsidRDefault="00495CA0">
            <w:pPr>
              <w:spacing w:line="276" w:lineRule="auto"/>
              <w:rPr>
                <w:sz w:val="27"/>
                <w:szCs w:val="27"/>
              </w:rPr>
            </w:pPr>
          </w:p>
        </w:tc>
        <w:tc>
          <w:tcPr>
            <w:tcW w:w="632" w:type="pct"/>
            <w:tcBorders>
              <w:top w:val="single" w:sz="4" w:space="0" w:color="auto"/>
              <w:left w:val="single" w:sz="4" w:space="0" w:color="auto"/>
              <w:bottom w:val="single" w:sz="4" w:space="0" w:color="auto"/>
              <w:right w:val="single" w:sz="4" w:space="0" w:color="auto"/>
            </w:tcBorders>
            <w:hideMark/>
          </w:tcPr>
          <w:p w:rsidR="00495CA0" w:rsidRDefault="00495CA0">
            <w:pPr>
              <w:spacing w:line="276" w:lineRule="auto"/>
              <w:jc w:val="center"/>
            </w:pPr>
            <w:r>
              <w:t>X</w:t>
            </w:r>
          </w:p>
        </w:tc>
        <w:tc>
          <w:tcPr>
            <w:tcW w:w="589" w:type="pct"/>
            <w:tcBorders>
              <w:top w:val="single" w:sz="4" w:space="0" w:color="auto"/>
              <w:left w:val="single" w:sz="4" w:space="0" w:color="auto"/>
              <w:bottom w:val="single" w:sz="4" w:space="0" w:color="auto"/>
              <w:right w:val="single" w:sz="4" w:space="0" w:color="auto"/>
            </w:tcBorders>
          </w:tcPr>
          <w:p w:rsidR="00495CA0" w:rsidRDefault="00495CA0">
            <w:pPr>
              <w:spacing w:line="276" w:lineRule="auto"/>
            </w:pPr>
          </w:p>
        </w:tc>
      </w:tr>
      <w:tr w:rsidR="00495CA0" w:rsidTr="00495CA0">
        <w:tc>
          <w:tcPr>
            <w:tcW w:w="268" w:type="pct"/>
            <w:tcBorders>
              <w:top w:val="single" w:sz="4" w:space="0" w:color="auto"/>
              <w:left w:val="single" w:sz="4" w:space="0" w:color="auto"/>
              <w:bottom w:val="single" w:sz="4" w:space="0" w:color="auto"/>
              <w:right w:val="single" w:sz="4" w:space="0" w:color="auto"/>
            </w:tcBorders>
            <w:hideMark/>
          </w:tcPr>
          <w:p w:rsidR="00495CA0" w:rsidRDefault="00495CA0">
            <w:pPr>
              <w:spacing w:line="276" w:lineRule="auto"/>
              <w:rPr>
                <w:b/>
                <w:sz w:val="27"/>
                <w:szCs w:val="27"/>
              </w:rPr>
            </w:pPr>
            <w:r>
              <w:rPr>
                <w:b/>
                <w:sz w:val="27"/>
                <w:szCs w:val="27"/>
              </w:rPr>
              <w:t>II</w:t>
            </w:r>
          </w:p>
        </w:tc>
        <w:tc>
          <w:tcPr>
            <w:tcW w:w="1219" w:type="pct"/>
            <w:tcBorders>
              <w:top w:val="single" w:sz="4" w:space="0" w:color="auto"/>
              <w:left w:val="single" w:sz="4" w:space="0" w:color="auto"/>
              <w:bottom w:val="single" w:sz="4" w:space="0" w:color="auto"/>
              <w:right w:val="single" w:sz="4" w:space="0" w:color="auto"/>
            </w:tcBorders>
            <w:hideMark/>
          </w:tcPr>
          <w:p w:rsidR="00495CA0" w:rsidRDefault="00495CA0">
            <w:pPr>
              <w:spacing w:line="276" w:lineRule="auto"/>
              <w:rPr>
                <w:b/>
                <w:sz w:val="27"/>
                <w:szCs w:val="27"/>
              </w:rPr>
            </w:pPr>
            <w:r>
              <w:rPr>
                <w:b/>
                <w:sz w:val="27"/>
                <w:szCs w:val="27"/>
              </w:rPr>
              <w:t>Đơn vị được ngân sách nhà nước hỗ trợ thuộc, trực thuộc</w:t>
            </w:r>
          </w:p>
        </w:tc>
        <w:tc>
          <w:tcPr>
            <w:tcW w:w="478" w:type="pct"/>
            <w:tcBorders>
              <w:top w:val="single" w:sz="4" w:space="0" w:color="auto"/>
              <w:left w:val="single" w:sz="4" w:space="0" w:color="auto"/>
              <w:bottom w:val="single" w:sz="4" w:space="0" w:color="auto"/>
              <w:right w:val="single" w:sz="4" w:space="0" w:color="auto"/>
            </w:tcBorders>
          </w:tcPr>
          <w:p w:rsidR="00495CA0" w:rsidRDefault="00495CA0">
            <w:pPr>
              <w:spacing w:line="276" w:lineRule="auto"/>
              <w:rPr>
                <w:b/>
                <w:sz w:val="27"/>
                <w:szCs w:val="27"/>
              </w:rPr>
            </w:pPr>
          </w:p>
        </w:tc>
        <w:tc>
          <w:tcPr>
            <w:tcW w:w="612" w:type="pct"/>
            <w:tcBorders>
              <w:top w:val="single" w:sz="4" w:space="0" w:color="auto"/>
              <w:left w:val="single" w:sz="4" w:space="0" w:color="auto"/>
              <w:bottom w:val="single" w:sz="4" w:space="0" w:color="auto"/>
              <w:right w:val="single" w:sz="4" w:space="0" w:color="auto"/>
            </w:tcBorders>
          </w:tcPr>
          <w:p w:rsidR="00495CA0" w:rsidRDefault="00495CA0">
            <w:pPr>
              <w:spacing w:line="276" w:lineRule="auto"/>
              <w:rPr>
                <w:b/>
                <w:sz w:val="27"/>
                <w:szCs w:val="27"/>
              </w:rPr>
            </w:pPr>
          </w:p>
        </w:tc>
        <w:tc>
          <w:tcPr>
            <w:tcW w:w="570" w:type="pct"/>
            <w:tcBorders>
              <w:top w:val="single" w:sz="4" w:space="0" w:color="auto"/>
              <w:left w:val="single" w:sz="4" w:space="0" w:color="auto"/>
              <w:bottom w:val="single" w:sz="4" w:space="0" w:color="auto"/>
              <w:right w:val="single" w:sz="4" w:space="0" w:color="auto"/>
            </w:tcBorders>
          </w:tcPr>
          <w:p w:rsidR="00495CA0" w:rsidRDefault="00495CA0">
            <w:pPr>
              <w:spacing w:line="276" w:lineRule="auto"/>
              <w:rPr>
                <w:b/>
                <w:sz w:val="27"/>
                <w:szCs w:val="27"/>
              </w:rPr>
            </w:pPr>
          </w:p>
        </w:tc>
        <w:tc>
          <w:tcPr>
            <w:tcW w:w="632" w:type="pct"/>
            <w:tcBorders>
              <w:top w:val="single" w:sz="4" w:space="0" w:color="auto"/>
              <w:left w:val="single" w:sz="4" w:space="0" w:color="auto"/>
              <w:bottom w:val="single" w:sz="4" w:space="0" w:color="auto"/>
              <w:right w:val="single" w:sz="4" w:space="0" w:color="auto"/>
            </w:tcBorders>
          </w:tcPr>
          <w:p w:rsidR="00495CA0" w:rsidRDefault="00495CA0">
            <w:pPr>
              <w:spacing w:line="276" w:lineRule="auto"/>
              <w:rPr>
                <w:b/>
                <w:sz w:val="27"/>
                <w:szCs w:val="27"/>
              </w:rPr>
            </w:pPr>
          </w:p>
        </w:tc>
        <w:tc>
          <w:tcPr>
            <w:tcW w:w="632" w:type="pct"/>
            <w:tcBorders>
              <w:top w:val="single" w:sz="4" w:space="0" w:color="auto"/>
              <w:left w:val="single" w:sz="4" w:space="0" w:color="auto"/>
              <w:bottom w:val="single" w:sz="4" w:space="0" w:color="auto"/>
              <w:right w:val="single" w:sz="4" w:space="0" w:color="auto"/>
            </w:tcBorders>
          </w:tcPr>
          <w:p w:rsidR="00495CA0" w:rsidRDefault="00495CA0">
            <w:pPr>
              <w:spacing w:line="276" w:lineRule="auto"/>
              <w:rPr>
                <w:b/>
              </w:rPr>
            </w:pPr>
          </w:p>
        </w:tc>
        <w:tc>
          <w:tcPr>
            <w:tcW w:w="589" w:type="pct"/>
            <w:tcBorders>
              <w:top w:val="single" w:sz="4" w:space="0" w:color="auto"/>
              <w:left w:val="single" w:sz="4" w:space="0" w:color="auto"/>
              <w:bottom w:val="single" w:sz="4" w:space="0" w:color="auto"/>
              <w:right w:val="single" w:sz="4" w:space="0" w:color="auto"/>
            </w:tcBorders>
          </w:tcPr>
          <w:p w:rsidR="00495CA0" w:rsidRDefault="00495CA0">
            <w:pPr>
              <w:spacing w:line="276" w:lineRule="auto"/>
              <w:rPr>
                <w:b/>
              </w:rPr>
            </w:pPr>
          </w:p>
        </w:tc>
      </w:tr>
      <w:tr w:rsidR="00495CA0" w:rsidTr="00495CA0">
        <w:tc>
          <w:tcPr>
            <w:tcW w:w="268" w:type="pct"/>
            <w:tcBorders>
              <w:top w:val="single" w:sz="4" w:space="0" w:color="auto"/>
              <w:left w:val="single" w:sz="4" w:space="0" w:color="auto"/>
              <w:bottom w:val="single" w:sz="4" w:space="0" w:color="auto"/>
              <w:right w:val="single" w:sz="4" w:space="0" w:color="auto"/>
            </w:tcBorders>
            <w:hideMark/>
          </w:tcPr>
          <w:p w:rsidR="00495CA0" w:rsidRDefault="00495CA0">
            <w:pPr>
              <w:spacing w:line="276" w:lineRule="auto"/>
              <w:rPr>
                <w:sz w:val="27"/>
                <w:szCs w:val="27"/>
              </w:rPr>
            </w:pPr>
            <w:r>
              <w:rPr>
                <w:sz w:val="27"/>
                <w:szCs w:val="27"/>
              </w:rPr>
              <w:t>1</w:t>
            </w:r>
          </w:p>
        </w:tc>
        <w:tc>
          <w:tcPr>
            <w:tcW w:w="1219" w:type="pct"/>
            <w:tcBorders>
              <w:top w:val="single" w:sz="4" w:space="0" w:color="auto"/>
              <w:left w:val="single" w:sz="4" w:space="0" w:color="auto"/>
              <w:bottom w:val="single" w:sz="4" w:space="0" w:color="auto"/>
              <w:right w:val="single" w:sz="4" w:space="0" w:color="auto"/>
            </w:tcBorders>
            <w:hideMark/>
          </w:tcPr>
          <w:p w:rsidR="00495CA0" w:rsidRDefault="00495CA0">
            <w:pPr>
              <w:spacing w:line="276" w:lineRule="auto"/>
              <w:rPr>
                <w:sz w:val="27"/>
                <w:szCs w:val="27"/>
              </w:rPr>
            </w:pPr>
            <w:r>
              <w:rPr>
                <w:sz w:val="27"/>
                <w:szCs w:val="27"/>
              </w:rPr>
              <w:t xml:space="preserve">Đơn vị </w:t>
            </w:r>
          </w:p>
        </w:tc>
        <w:tc>
          <w:tcPr>
            <w:tcW w:w="478" w:type="pct"/>
            <w:tcBorders>
              <w:top w:val="single" w:sz="4" w:space="0" w:color="auto"/>
              <w:left w:val="single" w:sz="4" w:space="0" w:color="auto"/>
              <w:bottom w:val="single" w:sz="4" w:space="0" w:color="auto"/>
              <w:right w:val="single" w:sz="4" w:space="0" w:color="auto"/>
            </w:tcBorders>
          </w:tcPr>
          <w:p w:rsidR="00495CA0" w:rsidRDefault="00495CA0">
            <w:pPr>
              <w:spacing w:line="276" w:lineRule="auto"/>
              <w:rPr>
                <w:sz w:val="27"/>
                <w:szCs w:val="27"/>
              </w:rPr>
            </w:pPr>
          </w:p>
        </w:tc>
        <w:tc>
          <w:tcPr>
            <w:tcW w:w="612" w:type="pct"/>
            <w:tcBorders>
              <w:top w:val="single" w:sz="4" w:space="0" w:color="auto"/>
              <w:left w:val="single" w:sz="4" w:space="0" w:color="auto"/>
              <w:bottom w:val="single" w:sz="4" w:space="0" w:color="auto"/>
              <w:right w:val="single" w:sz="4" w:space="0" w:color="auto"/>
            </w:tcBorders>
          </w:tcPr>
          <w:p w:rsidR="00495CA0" w:rsidRDefault="00495CA0">
            <w:pPr>
              <w:spacing w:line="276" w:lineRule="auto"/>
              <w:rPr>
                <w:sz w:val="27"/>
                <w:szCs w:val="27"/>
              </w:rPr>
            </w:pPr>
          </w:p>
        </w:tc>
        <w:tc>
          <w:tcPr>
            <w:tcW w:w="570" w:type="pct"/>
            <w:tcBorders>
              <w:top w:val="single" w:sz="4" w:space="0" w:color="auto"/>
              <w:left w:val="single" w:sz="4" w:space="0" w:color="auto"/>
              <w:bottom w:val="single" w:sz="4" w:space="0" w:color="auto"/>
              <w:right w:val="single" w:sz="4" w:space="0" w:color="auto"/>
            </w:tcBorders>
          </w:tcPr>
          <w:p w:rsidR="00495CA0" w:rsidRDefault="00495CA0">
            <w:pPr>
              <w:spacing w:line="276" w:lineRule="auto"/>
              <w:rPr>
                <w:sz w:val="27"/>
                <w:szCs w:val="27"/>
              </w:rPr>
            </w:pPr>
          </w:p>
        </w:tc>
        <w:tc>
          <w:tcPr>
            <w:tcW w:w="632" w:type="pct"/>
            <w:tcBorders>
              <w:top w:val="single" w:sz="4" w:space="0" w:color="auto"/>
              <w:left w:val="single" w:sz="4" w:space="0" w:color="auto"/>
              <w:bottom w:val="single" w:sz="4" w:space="0" w:color="auto"/>
              <w:right w:val="single" w:sz="4" w:space="0" w:color="auto"/>
            </w:tcBorders>
          </w:tcPr>
          <w:p w:rsidR="00495CA0" w:rsidRDefault="00495CA0">
            <w:pPr>
              <w:spacing w:line="276" w:lineRule="auto"/>
              <w:rPr>
                <w:sz w:val="27"/>
                <w:szCs w:val="27"/>
              </w:rPr>
            </w:pPr>
          </w:p>
        </w:tc>
        <w:tc>
          <w:tcPr>
            <w:tcW w:w="632" w:type="pct"/>
            <w:tcBorders>
              <w:top w:val="single" w:sz="4" w:space="0" w:color="auto"/>
              <w:left w:val="single" w:sz="4" w:space="0" w:color="auto"/>
              <w:bottom w:val="single" w:sz="4" w:space="0" w:color="auto"/>
              <w:right w:val="single" w:sz="4" w:space="0" w:color="auto"/>
            </w:tcBorders>
          </w:tcPr>
          <w:p w:rsidR="00495CA0" w:rsidRDefault="00495CA0">
            <w:pPr>
              <w:spacing w:line="276" w:lineRule="auto"/>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495CA0" w:rsidRDefault="00495CA0">
            <w:pPr>
              <w:spacing w:line="276" w:lineRule="auto"/>
              <w:rPr>
                <w:sz w:val="24"/>
                <w:szCs w:val="24"/>
              </w:rPr>
            </w:pPr>
          </w:p>
        </w:tc>
      </w:tr>
    </w:tbl>
    <w:p w:rsidR="00495CA0" w:rsidRDefault="00495CA0" w:rsidP="00495CA0">
      <w:pPr>
        <w:jc w:val="both"/>
      </w:pPr>
      <w:r>
        <w:tab/>
        <w:t>II. Nêu những nguyên nhân tại sao chưa công khai hoặc đã công khai nhưng chưa đúng quy định.</w:t>
      </w:r>
    </w:p>
    <w:p w:rsidR="00F66575" w:rsidRDefault="00F66575" w:rsidP="00495CA0">
      <w:pPr>
        <w:jc w:val="both"/>
      </w:pPr>
    </w:p>
    <w:tbl>
      <w:tblPr>
        <w:tblW w:w="9347" w:type="dxa"/>
        <w:tblLook w:val="04A0"/>
      </w:tblPr>
      <w:tblGrid>
        <w:gridCol w:w="2615"/>
        <w:gridCol w:w="6732"/>
      </w:tblGrid>
      <w:tr w:rsidR="00495CA0" w:rsidTr="00495CA0">
        <w:trPr>
          <w:trHeight w:val="1806"/>
        </w:trPr>
        <w:tc>
          <w:tcPr>
            <w:tcW w:w="0" w:type="auto"/>
            <w:hideMark/>
          </w:tcPr>
          <w:p w:rsidR="00495CA0" w:rsidRDefault="00495CA0">
            <w:pPr>
              <w:spacing w:line="276" w:lineRule="auto"/>
              <w:rPr>
                <w:b/>
                <w:i/>
                <w:sz w:val="22"/>
                <w:szCs w:val="22"/>
              </w:rPr>
            </w:pPr>
            <w:r>
              <w:rPr>
                <w:b/>
                <w:i/>
                <w:sz w:val="22"/>
                <w:szCs w:val="22"/>
              </w:rPr>
              <w:t>Nơi nhận:</w:t>
            </w:r>
          </w:p>
          <w:p w:rsidR="00495CA0" w:rsidRDefault="00424689">
            <w:pPr>
              <w:spacing w:line="276" w:lineRule="auto"/>
              <w:rPr>
                <w:sz w:val="22"/>
                <w:szCs w:val="22"/>
              </w:rPr>
            </w:pPr>
            <w:r>
              <w:rPr>
                <w:sz w:val="22"/>
                <w:szCs w:val="22"/>
              </w:rPr>
              <w:t>- Như trên</w:t>
            </w:r>
            <w:r w:rsidR="00495CA0">
              <w:rPr>
                <w:sz w:val="22"/>
                <w:szCs w:val="22"/>
              </w:rPr>
              <w:t>;</w:t>
            </w:r>
          </w:p>
          <w:p w:rsidR="00495CA0" w:rsidRDefault="00495CA0">
            <w:pPr>
              <w:spacing w:line="276" w:lineRule="auto"/>
              <w:rPr>
                <w:sz w:val="22"/>
                <w:szCs w:val="22"/>
              </w:rPr>
            </w:pPr>
            <w:r>
              <w:rPr>
                <w:sz w:val="22"/>
                <w:szCs w:val="22"/>
              </w:rPr>
              <w:t>- Sở Tài chính BN;</w:t>
            </w:r>
          </w:p>
          <w:p w:rsidR="00495CA0" w:rsidRDefault="00495CA0">
            <w:pPr>
              <w:spacing w:line="276" w:lineRule="auto"/>
              <w:rPr>
                <w:sz w:val="22"/>
                <w:szCs w:val="22"/>
              </w:rPr>
            </w:pPr>
            <w:r>
              <w:rPr>
                <w:sz w:val="22"/>
                <w:szCs w:val="22"/>
              </w:rPr>
              <w:t>- Lưu: VP.</w:t>
            </w:r>
          </w:p>
        </w:tc>
        <w:tc>
          <w:tcPr>
            <w:tcW w:w="0" w:type="auto"/>
          </w:tcPr>
          <w:p w:rsidR="00495CA0" w:rsidRDefault="00424689">
            <w:pPr>
              <w:spacing w:line="276" w:lineRule="auto"/>
              <w:jc w:val="center"/>
              <w:rPr>
                <w:b/>
              </w:rPr>
            </w:pPr>
            <w:r>
              <w:rPr>
                <w:b/>
              </w:rPr>
              <w:t xml:space="preserve">          </w:t>
            </w:r>
            <w:r w:rsidR="00495CA0">
              <w:rPr>
                <w:b/>
              </w:rPr>
              <w:t>THỦ TRƯỞNG ĐƠN VỊ</w:t>
            </w:r>
          </w:p>
          <w:p w:rsidR="00495CA0" w:rsidRDefault="00424689">
            <w:pPr>
              <w:spacing w:line="276" w:lineRule="auto"/>
              <w:jc w:val="center"/>
              <w:rPr>
                <w:i/>
              </w:rPr>
            </w:pPr>
            <w:r>
              <w:rPr>
                <w:i/>
                <w:sz w:val="24"/>
                <w:szCs w:val="24"/>
              </w:rPr>
              <w:t xml:space="preserve">       </w:t>
            </w:r>
            <w:r w:rsidR="00F66575">
              <w:rPr>
                <w:i/>
                <w:sz w:val="24"/>
                <w:szCs w:val="24"/>
              </w:rPr>
              <w:t xml:space="preserve">    </w:t>
            </w:r>
            <w:r w:rsidR="00495CA0">
              <w:rPr>
                <w:i/>
                <w:sz w:val="24"/>
                <w:szCs w:val="24"/>
              </w:rPr>
              <w:t>(Chữ ký, đóng dấu</w:t>
            </w:r>
            <w:r w:rsidR="00495CA0">
              <w:rPr>
                <w:i/>
              </w:rPr>
              <w:t>)</w:t>
            </w:r>
          </w:p>
          <w:p w:rsidR="00495CA0" w:rsidRDefault="00495CA0" w:rsidP="00424689">
            <w:pPr>
              <w:spacing w:line="276" w:lineRule="auto"/>
            </w:pPr>
          </w:p>
          <w:p w:rsidR="00424689" w:rsidRDefault="00424689" w:rsidP="00424689">
            <w:pPr>
              <w:spacing w:line="276" w:lineRule="auto"/>
            </w:pPr>
          </w:p>
          <w:p w:rsidR="00495CA0" w:rsidRDefault="00495CA0">
            <w:pPr>
              <w:spacing w:line="276" w:lineRule="auto"/>
              <w:rPr>
                <w:b/>
              </w:rPr>
            </w:pPr>
            <w:r>
              <w:t xml:space="preserve">                             </w:t>
            </w:r>
            <w:r w:rsidR="00424689">
              <w:t xml:space="preserve">  </w:t>
            </w:r>
            <w:r>
              <w:t xml:space="preserve">   </w:t>
            </w:r>
            <w:r w:rsidR="00424689">
              <w:rPr>
                <w:b/>
              </w:rPr>
              <w:t>Nguyễn Minh Hiếu</w:t>
            </w:r>
          </w:p>
        </w:tc>
      </w:tr>
    </w:tbl>
    <w:p w:rsidR="00882227" w:rsidRDefault="00882227" w:rsidP="00EB1C46"/>
    <w:sectPr w:rsidR="00882227" w:rsidSect="00DC0830">
      <w:pgSz w:w="11907" w:h="16840" w:code="9"/>
      <w:pgMar w:top="720" w:right="1282" w:bottom="1152" w:left="1282"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evenAndOddHeaders/>
  <w:drawingGridHorizontalSpacing w:val="140"/>
  <w:drawingGridVerticalSpacing w:val="381"/>
  <w:displayHorizontalDrawingGridEvery w:val="2"/>
  <w:characterSpacingControl w:val="doNotCompress"/>
  <w:compat/>
  <w:rsids>
    <w:rsidRoot w:val="005A1108"/>
    <w:rsid w:val="000C0E85"/>
    <w:rsid w:val="000E13DA"/>
    <w:rsid w:val="0020136E"/>
    <w:rsid w:val="00424689"/>
    <w:rsid w:val="00495CA0"/>
    <w:rsid w:val="005A1108"/>
    <w:rsid w:val="005E7242"/>
    <w:rsid w:val="00882227"/>
    <w:rsid w:val="009549EB"/>
    <w:rsid w:val="00D3344A"/>
    <w:rsid w:val="00DC0830"/>
    <w:rsid w:val="00E0013A"/>
    <w:rsid w:val="00E47FE7"/>
    <w:rsid w:val="00EB1C46"/>
    <w:rsid w:val="00EF33F4"/>
    <w:rsid w:val="00F665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8194"/>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108"/>
    <w:pPr>
      <w:spacing w:after="0" w:line="240" w:lineRule="auto"/>
    </w:pPr>
    <w:rPr>
      <w:rFonts w:ascii="Times New Roman" w:eastAsia="Times New Roman" w:hAnsi="Times New Roman"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52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2021-01-07T06:15:00Z</dcterms:created>
  <dcterms:modified xsi:type="dcterms:W3CDTF">2023-02-15T01:33:00Z</dcterms:modified>
</cp:coreProperties>
</file>